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18" w:rsidRPr="00946A2B" w:rsidRDefault="00A94022" w:rsidP="00946A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ДЛЯ 11 класса на 21</w:t>
      </w:r>
      <w:r w:rsidR="00946A2B" w:rsidRPr="00946A2B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</w:p>
    <w:p w:rsidR="00A94022" w:rsidRDefault="00A94022" w:rsidP="00A94022">
      <w:pPr>
        <w:pStyle w:val="msonospacingmailrucssattributepostfix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</w:rPr>
        <w:t>§ 24  Правовые основы предпринимательской деятельности</w:t>
      </w:r>
    </w:p>
    <w:p w:rsidR="00A94022" w:rsidRDefault="00A94022" w:rsidP="00A94022">
      <w:pPr>
        <w:pStyle w:val="msonospacingmailrucssattributepostfix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Посмотреть видео-урок по ссылке:</w:t>
      </w:r>
    </w:p>
    <w:p w:rsidR="00A94022" w:rsidRDefault="00661D7B" w:rsidP="00A94022">
      <w:pPr>
        <w:pStyle w:val="msonospacingmailrucssattributepostfix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hyperlink r:id="rId7" w:tgtFrame="_blank" w:history="1">
        <w:r w:rsidR="00A94022">
          <w:rPr>
            <w:rStyle w:val="a5"/>
            <w:rFonts w:ascii="Calibri" w:hAnsi="Calibri" w:cs="Arial"/>
            <w:sz w:val="22"/>
            <w:szCs w:val="22"/>
          </w:rPr>
          <w:t>https://yandex.ru/video/preview/?filmId=2534021006480387275&amp;text=правовые+основы+предпринимательской+деятельности+11+класс+презентация&amp;path=wizard&amp;parent-reqid=1587316643376659-589870822366213400248-production-app-host-sas-web-yp-160&amp;redircnt=1587317012.1</w:t>
        </w:r>
      </w:hyperlink>
    </w:p>
    <w:p w:rsidR="00A94022" w:rsidRDefault="00A94022" w:rsidP="00A94022">
      <w:pPr>
        <w:pStyle w:val="msonospacingmailrucssattributepostfix"/>
        <w:pBdr>
          <w:bottom w:val="single" w:sz="12" w:space="1" w:color="auto"/>
        </w:pBdr>
        <w:shd w:val="clear" w:color="auto" w:fill="FFFFFF"/>
        <w:rPr>
          <w:color w:val="333333"/>
        </w:rPr>
      </w:pPr>
      <w:r>
        <w:rPr>
          <w:color w:val="333333"/>
        </w:rPr>
        <w:t>Прочитать § 24</w:t>
      </w:r>
      <w:proofErr w:type="gramStart"/>
      <w:r>
        <w:rPr>
          <w:color w:val="333333"/>
        </w:rPr>
        <w:t xml:space="preserve"> В</w:t>
      </w:r>
      <w:proofErr w:type="gramEnd"/>
      <w:r>
        <w:rPr>
          <w:color w:val="333333"/>
        </w:rPr>
        <w:t>ыполнить задание 1 на стр.245 (заполнить таблицу)</w:t>
      </w:r>
    </w:p>
    <w:p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D57341" w:rsidRPr="00D57341" w:rsidRDefault="00D57341" w:rsidP="00D5734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341">
        <w:rPr>
          <w:rFonts w:ascii="Times New Roman" w:hAnsi="Times New Roman" w:cs="Times New Roman"/>
          <w:sz w:val="24"/>
          <w:szCs w:val="24"/>
        </w:rPr>
        <w:t>Скайп</w:t>
      </w:r>
      <w:proofErr w:type="spellEnd"/>
    </w:p>
    <w:p w:rsidR="00946A2B" w:rsidRDefault="00946A2B" w:rsidP="00946A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 xml:space="preserve">Химия </w:t>
      </w:r>
    </w:p>
    <w:p w:rsidR="00A94022" w:rsidRPr="00A94022" w:rsidRDefault="00A94022" w:rsidP="00A94022">
      <w:pPr>
        <w:rPr>
          <w:rFonts w:ascii="Times New Roman" w:hAnsi="Times New Roman" w:cs="Times New Roman"/>
          <w:b/>
          <w:sz w:val="24"/>
          <w:szCs w:val="24"/>
        </w:rPr>
      </w:pPr>
      <w:r w:rsidRPr="00A94022">
        <w:rPr>
          <w:rFonts w:ascii="Times New Roman" w:hAnsi="Times New Roman" w:cs="Times New Roman"/>
          <w:b/>
          <w:sz w:val="24"/>
          <w:szCs w:val="24"/>
        </w:rPr>
        <w:t>Выполните письменно данный тест</w:t>
      </w:r>
    </w:p>
    <w:p w:rsidR="00A94022" w:rsidRPr="00A94022" w:rsidRDefault="00A94022" w:rsidP="00A94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022">
        <w:rPr>
          <w:rFonts w:ascii="Times New Roman" w:hAnsi="Times New Roman" w:cs="Times New Roman"/>
          <w:b/>
          <w:sz w:val="24"/>
          <w:szCs w:val="24"/>
        </w:rPr>
        <w:t>Тест по теме «Азотсодержащие органические вещества»</w:t>
      </w:r>
    </w:p>
    <w:p w:rsidR="00A94022" w:rsidRPr="00A94022" w:rsidRDefault="00A94022" w:rsidP="00A940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022" w:rsidRPr="00A94022" w:rsidRDefault="00A94022" w:rsidP="00A94022">
      <w:pPr>
        <w:rPr>
          <w:rFonts w:ascii="Times New Roman" w:hAnsi="Times New Roman" w:cs="Times New Roman"/>
          <w:sz w:val="24"/>
          <w:szCs w:val="24"/>
        </w:rPr>
        <w:sectPr w:rsidR="00A94022" w:rsidRPr="00A94022" w:rsidSect="004719A6">
          <w:pgSz w:w="11906" w:h="16838"/>
          <w:pgMar w:top="540" w:right="850" w:bottom="360" w:left="1701" w:header="708" w:footer="708" w:gutter="0"/>
          <w:cols w:space="708"/>
          <w:docGrid w:linePitch="360"/>
        </w:sectPr>
      </w:pPr>
      <w:r w:rsidRPr="00A94022">
        <w:rPr>
          <w:rFonts w:ascii="Times New Roman" w:hAnsi="Times New Roman" w:cs="Times New Roman"/>
          <w:b/>
          <w:sz w:val="24"/>
          <w:szCs w:val="24"/>
        </w:rPr>
        <w:t>А 1.</w:t>
      </w:r>
      <w:r w:rsidRPr="00A94022">
        <w:rPr>
          <w:rFonts w:ascii="Times New Roman" w:hAnsi="Times New Roman" w:cs="Times New Roman"/>
          <w:sz w:val="24"/>
          <w:szCs w:val="24"/>
        </w:rPr>
        <w:t xml:space="preserve"> Общая формула вторичных аминов    </w:t>
      </w:r>
    </w:p>
    <w:tbl>
      <w:tblPr>
        <w:tblW w:w="0" w:type="auto"/>
        <w:tblLayout w:type="fixed"/>
        <w:tblLook w:val="00BF"/>
      </w:tblPr>
      <w:tblGrid>
        <w:gridCol w:w="4371"/>
      </w:tblGrid>
      <w:tr w:rsidR="00A94022" w:rsidRPr="00A94022" w:rsidTr="00F071CF">
        <w:tc>
          <w:tcPr>
            <w:tcW w:w="4371" w:type="dxa"/>
          </w:tcPr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R—C—NH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|</w:t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R</w:t>
            </w:r>
          </w:p>
        </w:tc>
      </w:tr>
      <w:tr w:rsidR="00A94022" w:rsidRPr="00A94022" w:rsidTr="00F071CF">
        <w:trPr>
          <w:trHeight w:val="691"/>
        </w:trPr>
        <w:tc>
          <w:tcPr>
            <w:tcW w:w="4371" w:type="dxa"/>
          </w:tcPr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R—N—R</w:t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|</w:t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H</w:t>
            </w:r>
          </w:p>
        </w:tc>
      </w:tr>
      <w:tr w:rsidR="00A94022" w:rsidRPr="00A94022" w:rsidTr="00F071CF">
        <w:tc>
          <w:tcPr>
            <w:tcW w:w="4371" w:type="dxa"/>
          </w:tcPr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3) 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N—R—NH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94022" w:rsidRPr="00A94022" w:rsidTr="00F071CF">
        <w:tc>
          <w:tcPr>
            <w:tcW w:w="4371" w:type="dxa"/>
          </w:tcPr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R—N=N—R</w:t>
            </w:r>
          </w:p>
        </w:tc>
      </w:tr>
    </w:tbl>
    <w:p w:rsidR="00A94022" w:rsidRPr="00A94022" w:rsidRDefault="00A94022" w:rsidP="00A9402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94022" w:rsidRPr="00A94022" w:rsidRDefault="00A94022" w:rsidP="00A94022">
      <w:pPr>
        <w:shd w:val="clear" w:color="auto" w:fill="FFFFFF"/>
        <w:spacing w:line="281" w:lineRule="exact"/>
        <w:ind w:left="50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А 2.</w:t>
      </w:r>
      <w:r w:rsidRPr="00A94022">
        <w:rPr>
          <w:rFonts w:ascii="Times New Roman" w:hAnsi="Times New Roman" w:cs="Times New Roman"/>
          <w:spacing w:val="-1"/>
          <w:sz w:val="24"/>
          <w:szCs w:val="24"/>
        </w:rPr>
        <w:t xml:space="preserve">  Как называется вещество     </w:t>
      </w:r>
      <w:r w:rsidRPr="00A94022"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A94022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A94022">
        <w:rPr>
          <w:rFonts w:ascii="Times New Roman" w:hAnsi="Times New Roman" w:cs="Times New Roman"/>
          <w:spacing w:val="-1"/>
          <w:sz w:val="24"/>
          <w:szCs w:val="24"/>
          <w:lang w:val="en-US"/>
        </w:rPr>
        <w:t>N</w:t>
      </w:r>
      <w:r w:rsidRPr="00A94022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A94022">
        <w:rPr>
          <w:rFonts w:ascii="Times New Roman" w:hAnsi="Times New Roman" w:cs="Times New Roman"/>
          <w:spacing w:val="-1"/>
          <w:sz w:val="24"/>
          <w:szCs w:val="24"/>
          <w:lang w:val="en-US"/>
        </w:rPr>
        <w:t>CH</w:t>
      </w:r>
      <w:r w:rsidRPr="00A94022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A94022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A94022">
        <w:rPr>
          <w:rFonts w:ascii="Times New Roman" w:hAnsi="Times New Roman" w:cs="Times New Roman"/>
          <w:spacing w:val="-1"/>
          <w:sz w:val="24"/>
          <w:szCs w:val="24"/>
          <w:lang w:val="en-US"/>
        </w:rPr>
        <w:t>COOH</w:t>
      </w:r>
      <w:r w:rsidRPr="00A94022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A94022" w:rsidRPr="00A94022" w:rsidRDefault="00A94022" w:rsidP="00A94022">
      <w:pPr>
        <w:shd w:val="clear" w:color="auto" w:fill="FFFFFF"/>
        <w:spacing w:line="281" w:lineRule="exact"/>
        <w:ind w:left="50"/>
        <w:rPr>
          <w:rFonts w:ascii="Times New Roman" w:hAnsi="Times New Roman" w:cs="Times New Roman"/>
          <w:spacing w:val="-1"/>
          <w:sz w:val="24"/>
          <w:szCs w:val="24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022" w:rsidRPr="00A94022" w:rsidRDefault="00A94022" w:rsidP="00A94022">
      <w:pPr>
        <w:shd w:val="clear" w:color="auto" w:fill="FFFFFF"/>
        <w:spacing w:line="281" w:lineRule="exact"/>
        <w:ind w:left="50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1) </w:t>
      </w:r>
      <w:proofErr w:type="spellStart"/>
      <w:r w:rsidRPr="00A94022">
        <w:rPr>
          <w:rFonts w:ascii="Times New Roman" w:hAnsi="Times New Roman" w:cs="Times New Roman"/>
          <w:spacing w:val="-1"/>
          <w:sz w:val="24"/>
          <w:szCs w:val="24"/>
        </w:rPr>
        <w:t>серин</w:t>
      </w:r>
      <w:proofErr w:type="spellEnd"/>
    </w:p>
    <w:p w:rsidR="00A94022" w:rsidRPr="00A94022" w:rsidRDefault="00A94022" w:rsidP="00A94022">
      <w:pPr>
        <w:shd w:val="clear" w:color="auto" w:fill="FFFFFF"/>
        <w:spacing w:line="281" w:lineRule="exact"/>
        <w:ind w:left="50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pacing w:val="-1"/>
          <w:sz w:val="24"/>
          <w:szCs w:val="24"/>
        </w:rPr>
        <w:t xml:space="preserve">2) </w:t>
      </w:r>
      <w:proofErr w:type="spellStart"/>
      <w:r w:rsidRPr="00A94022">
        <w:rPr>
          <w:rFonts w:ascii="Times New Roman" w:hAnsi="Times New Roman" w:cs="Times New Roman"/>
          <w:spacing w:val="-1"/>
          <w:sz w:val="24"/>
          <w:szCs w:val="24"/>
        </w:rPr>
        <w:t>аланин</w:t>
      </w:r>
      <w:proofErr w:type="spellEnd"/>
    </w:p>
    <w:p w:rsidR="00A94022" w:rsidRPr="00A94022" w:rsidRDefault="00A94022" w:rsidP="00A94022">
      <w:pPr>
        <w:shd w:val="clear" w:color="auto" w:fill="FFFFFF"/>
        <w:spacing w:line="281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lastRenderedPageBreak/>
        <w:t>3) глицин</w:t>
      </w:r>
    </w:p>
    <w:p w:rsidR="00A94022" w:rsidRPr="00A94022" w:rsidRDefault="00A94022" w:rsidP="00A94022">
      <w:pPr>
        <w:shd w:val="clear" w:color="auto" w:fill="FFFFFF"/>
        <w:spacing w:line="281" w:lineRule="exact"/>
        <w:ind w:left="36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94022">
        <w:rPr>
          <w:rFonts w:ascii="Times New Roman" w:hAnsi="Times New Roman" w:cs="Times New Roman"/>
          <w:sz w:val="24"/>
          <w:szCs w:val="24"/>
        </w:rPr>
        <w:t>аминопропионовая</w:t>
      </w:r>
      <w:proofErr w:type="spellEnd"/>
      <w:r w:rsidRPr="00A94022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A94022" w:rsidRPr="00A94022" w:rsidRDefault="00A94022" w:rsidP="00A94022">
      <w:pPr>
        <w:rPr>
          <w:rFonts w:ascii="Times New Roman" w:hAnsi="Times New Roman" w:cs="Times New Roman"/>
          <w:sz w:val="24"/>
          <w:szCs w:val="24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94022" w:rsidRPr="00A94022" w:rsidRDefault="00A94022" w:rsidP="00A94022">
      <w:pPr>
        <w:rPr>
          <w:rFonts w:ascii="Times New Roman" w:hAnsi="Times New Roman" w:cs="Times New Roman"/>
          <w:sz w:val="24"/>
          <w:szCs w:val="24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94022">
        <w:rPr>
          <w:rFonts w:ascii="Times New Roman" w:hAnsi="Times New Roman" w:cs="Times New Roman"/>
          <w:b/>
          <w:sz w:val="24"/>
          <w:szCs w:val="24"/>
        </w:rPr>
        <w:lastRenderedPageBreak/>
        <w:t>А 3.</w:t>
      </w:r>
      <w:r w:rsidRPr="00A94022">
        <w:rPr>
          <w:rFonts w:ascii="Times New Roman" w:hAnsi="Times New Roman" w:cs="Times New Roman"/>
          <w:sz w:val="24"/>
          <w:szCs w:val="24"/>
        </w:rPr>
        <w:t xml:space="preserve"> Нейтральная среда в растворе аминокислоты, имеющей формулу   </w:t>
      </w:r>
    </w:p>
    <w:tbl>
      <w:tblPr>
        <w:tblW w:w="0" w:type="auto"/>
        <w:tblLayout w:type="fixed"/>
        <w:tblLook w:val="00BF"/>
      </w:tblPr>
      <w:tblGrid>
        <w:gridCol w:w="8778"/>
      </w:tblGrid>
      <w:tr w:rsidR="00A94022" w:rsidRPr="00A94022" w:rsidTr="00F071CF">
        <w:tc>
          <w:tcPr>
            <w:tcW w:w="8778" w:type="dxa"/>
          </w:tcPr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</w:t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|</w:t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A94022" w:rsidRPr="00EF0D20" w:rsidTr="00F071CF">
        <w:tc>
          <w:tcPr>
            <w:tcW w:w="8778" w:type="dxa"/>
          </w:tcPr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CH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—CH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—CH—COOH</w:t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|                     |</w:t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NH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proofErr w:type="spellStart"/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proofErr w:type="spellEnd"/>
          </w:p>
        </w:tc>
      </w:tr>
      <w:tr w:rsidR="00A94022" w:rsidRPr="00EF0D20" w:rsidTr="00F071CF">
        <w:trPr>
          <w:trHeight w:val="765"/>
        </w:trPr>
        <w:tc>
          <w:tcPr>
            <w:tcW w:w="8778" w:type="dxa"/>
          </w:tcPr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HOOC—CH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—CH—COOH</w:t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|</w:t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NH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A94022" w:rsidRPr="00EF0D20" w:rsidTr="00F071CF">
        <w:tc>
          <w:tcPr>
            <w:tcW w:w="8778" w:type="dxa"/>
          </w:tcPr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CH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—CH—CH—COOH</w:t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 |         |</w:t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                NH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ja-JP"/>
              </w:rPr>
              <w:t>2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 w:eastAsia="ja-JP"/>
              </w:rPr>
              <w:t xml:space="preserve">   NH 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ja-JP"/>
              </w:rPr>
              <w:t>2</w:t>
            </w:r>
          </w:p>
        </w:tc>
      </w:tr>
    </w:tbl>
    <w:p w:rsidR="00A94022" w:rsidRPr="00A94022" w:rsidRDefault="00A94022" w:rsidP="00A94022">
      <w:pPr>
        <w:rPr>
          <w:rFonts w:ascii="Times New Roman" w:hAnsi="Times New Roman" w:cs="Times New Roman"/>
          <w:sz w:val="24"/>
          <w:szCs w:val="24"/>
          <w:lang w:val="en-US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94022" w:rsidRPr="00A94022" w:rsidRDefault="00A94022" w:rsidP="00A9402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b/>
          <w:sz w:val="24"/>
          <w:szCs w:val="24"/>
        </w:rPr>
        <w:lastRenderedPageBreak/>
        <w:t>А 4.</w:t>
      </w:r>
      <w:r w:rsidRPr="00A94022">
        <w:rPr>
          <w:rFonts w:ascii="Times New Roman" w:hAnsi="Times New Roman" w:cs="Times New Roman"/>
          <w:sz w:val="24"/>
          <w:szCs w:val="24"/>
        </w:rPr>
        <w:t xml:space="preserve"> Амфотерность </w:t>
      </w:r>
      <w:proofErr w:type="spellStart"/>
      <w:r w:rsidRPr="00A94022">
        <w:rPr>
          <w:rFonts w:ascii="Times New Roman" w:hAnsi="Times New Roman" w:cs="Times New Roman"/>
          <w:sz w:val="24"/>
          <w:szCs w:val="24"/>
        </w:rPr>
        <w:t>аланин</w:t>
      </w:r>
      <w:proofErr w:type="spellEnd"/>
      <w:r w:rsidRPr="00A94022">
        <w:rPr>
          <w:rFonts w:ascii="Times New Roman" w:hAnsi="Times New Roman" w:cs="Times New Roman"/>
          <w:sz w:val="24"/>
          <w:szCs w:val="24"/>
        </w:rPr>
        <w:t xml:space="preserve"> проявляет при его взаимодействии с растворами</w:t>
      </w:r>
    </w:p>
    <w:p w:rsidR="00A94022" w:rsidRPr="00A94022" w:rsidRDefault="00A94022" w:rsidP="00A94022">
      <w:pPr>
        <w:widowControl w:val="0"/>
        <w:numPr>
          <w:ilvl w:val="0"/>
          <w:numId w:val="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022" w:rsidRPr="00A94022" w:rsidRDefault="00A94022" w:rsidP="00A94022">
      <w:pPr>
        <w:widowControl w:val="0"/>
        <w:numPr>
          <w:ilvl w:val="0"/>
          <w:numId w:val="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lastRenderedPageBreak/>
        <w:t>спиртов</w:t>
      </w:r>
    </w:p>
    <w:p w:rsidR="00A94022" w:rsidRPr="00A94022" w:rsidRDefault="00A94022" w:rsidP="00A94022">
      <w:pPr>
        <w:widowControl w:val="0"/>
        <w:numPr>
          <w:ilvl w:val="0"/>
          <w:numId w:val="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>кислот и щелочей</w:t>
      </w:r>
    </w:p>
    <w:p w:rsidR="00A94022" w:rsidRPr="00A94022" w:rsidRDefault="00A94022" w:rsidP="00A94022">
      <w:pPr>
        <w:widowControl w:val="0"/>
        <w:numPr>
          <w:ilvl w:val="0"/>
          <w:numId w:val="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lastRenderedPageBreak/>
        <w:t>щелочей</w:t>
      </w:r>
    </w:p>
    <w:p w:rsidR="00A94022" w:rsidRPr="00A94022" w:rsidRDefault="00A94022" w:rsidP="00A94022">
      <w:pPr>
        <w:widowControl w:val="0"/>
        <w:numPr>
          <w:ilvl w:val="0"/>
          <w:numId w:val="9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>средних солей</w:t>
      </w:r>
    </w:p>
    <w:p w:rsidR="00A94022" w:rsidRPr="00A94022" w:rsidRDefault="00A94022" w:rsidP="00A94022">
      <w:pPr>
        <w:rPr>
          <w:rFonts w:ascii="Times New Roman" w:hAnsi="Times New Roman" w:cs="Times New Roman"/>
          <w:sz w:val="24"/>
          <w:szCs w:val="24"/>
          <w:lang w:val="en-US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94022" w:rsidRPr="00A94022" w:rsidRDefault="00A94022" w:rsidP="00A9402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b/>
          <w:sz w:val="24"/>
          <w:szCs w:val="24"/>
        </w:rPr>
        <w:lastRenderedPageBreak/>
        <w:t>А 5.</w:t>
      </w:r>
      <w:r w:rsidRPr="00A94022">
        <w:rPr>
          <w:rFonts w:ascii="Times New Roman" w:hAnsi="Times New Roman" w:cs="Times New Roman"/>
          <w:sz w:val="24"/>
          <w:szCs w:val="24"/>
        </w:rPr>
        <w:t xml:space="preserve"> Аминокислоты </w:t>
      </w:r>
      <w:r w:rsidRPr="00A94022">
        <w:rPr>
          <w:rFonts w:ascii="Times New Roman" w:hAnsi="Times New Roman" w:cs="Times New Roman"/>
          <w:b/>
          <w:sz w:val="24"/>
          <w:szCs w:val="24"/>
          <w:u w:val="single"/>
        </w:rPr>
        <w:t>не реагируют</w:t>
      </w:r>
      <w:r w:rsidRPr="00A94022">
        <w:rPr>
          <w:rFonts w:ascii="Times New Roman" w:hAnsi="Times New Roman" w:cs="Times New Roman"/>
          <w:sz w:val="24"/>
          <w:szCs w:val="24"/>
        </w:rPr>
        <w:t xml:space="preserve"> ни с одним из двух веществ:</w:t>
      </w:r>
    </w:p>
    <w:tbl>
      <w:tblPr>
        <w:tblW w:w="1693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3310"/>
        <w:gridCol w:w="13230"/>
      </w:tblGrid>
      <w:tr w:rsidR="00A94022" w:rsidRPr="00A94022" w:rsidTr="00F071CF">
        <w:tc>
          <w:tcPr>
            <w:tcW w:w="397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3310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</w:p>
        </w:tc>
        <w:tc>
          <w:tcPr>
            <w:tcW w:w="13230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A94022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A94022" w:rsidRPr="00A94022" w:rsidTr="00F071CF">
        <w:tc>
          <w:tcPr>
            <w:tcW w:w="397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310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Na</w:t>
            </w:r>
          </w:p>
        </w:tc>
        <w:tc>
          <w:tcPr>
            <w:tcW w:w="13230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</w:tbl>
    <w:p w:rsidR="00A94022" w:rsidRPr="00A94022" w:rsidRDefault="00A94022" w:rsidP="00A9402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b/>
          <w:sz w:val="24"/>
          <w:szCs w:val="24"/>
        </w:rPr>
        <w:t>А 6.</w:t>
      </w:r>
      <w:r w:rsidRPr="00A94022">
        <w:rPr>
          <w:rFonts w:ascii="Times New Roman" w:hAnsi="Times New Roman" w:cs="Times New Roman"/>
          <w:sz w:val="24"/>
          <w:szCs w:val="24"/>
        </w:rPr>
        <w:t xml:space="preserve"> Ароматические амины по сравнению с аммиаком  </w:t>
      </w:r>
    </w:p>
    <w:tbl>
      <w:tblPr>
        <w:tblW w:w="0" w:type="auto"/>
        <w:tblLayout w:type="fixed"/>
        <w:tblLook w:val="00BF"/>
      </w:tblPr>
      <w:tblGrid>
        <w:gridCol w:w="397"/>
        <w:gridCol w:w="8269"/>
      </w:tblGrid>
      <w:tr w:rsidR="00A94022" w:rsidRPr="00A94022" w:rsidTr="00F071CF">
        <w:tc>
          <w:tcPr>
            <w:tcW w:w="397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269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 xml:space="preserve">более слабые основания, т.к. электронная плотность на атоме азота больше, </w:t>
            </w:r>
          </w:p>
        </w:tc>
      </w:tr>
      <w:tr w:rsidR="00A94022" w:rsidRPr="00A94022" w:rsidTr="00F071CF">
        <w:tc>
          <w:tcPr>
            <w:tcW w:w="397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269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 xml:space="preserve">более сильные основания, т.к. электронная плотность на атоме азота больше, </w:t>
            </w:r>
          </w:p>
        </w:tc>
      </w:tr>
      <w:tr w:rsidR="00A94022" w:rsidRPr="00A94022" w:rsidTr="00F071CF">
        <w:tc>
          <w:tcPr>
            <w:tcW w:w="397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269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более слабые основания, т.к. электронная плотность на атоме азота меньше,</w:t>
            </w:r>
          </w:p>
        </w:tc>
      </w:tr>
      <w:tr w:rsidR="00A94022" w:rsidRPr="00A94022" w:rsidTr="00F071CF">
        <w:trPr>
          <w:trHeight w:val="212"/>
        </w:trPr>
        <w:tc>
          <w:tcPr>
            <w:tcW w:w="397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269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более сильные основания, т.к. электронная плотность на атоме азота меньше</w:t>
            </w:r>
          </w:p>
        </w:tc>
      </w:tr>
    </w:tbl>
    <w:p w:rsidR="00A94022" w:rsidRPr="00A94022" w:rsidRDefault="00A94022" w:rsidP="00A94022">
      <w:pPr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b/>
          <w:sz w:val="24"/>
          <w:szCs w:val="24"/>
        </w:rPr>
        <w:t>А 7.</w:t>
      </w:r>
      <w:r w:rsidRPr="00A94022">
        <w:rPr>
          <w:rFonts w:ascii="Times New Roman" w:hAnsi="Times New Roman" w:cs="Times New Roman"/>
          <w:sz w:val="24"/>
          <w:szCs w:val="24"/>
        </w:rPr>
        <w:t xml:space="preserve"> Верны ли утверждения:           А.   аминокислоты входят в состав жиров</w:t>
      </w:r>
    </w:p>
    <w:p w:rsidR="00A94022" w:rsidRPr="00A94022" w:rsidRDefault="00A94022" w:rsidP="00A94022">
      <w:pPr>
        <w:shd w:val="clear" w:color="auto" w:fill="FFFFFF"/>
        <w:tabs>
          <w:tab w:val="left" w:pos="3607"/>
        </w:tabs>
        <w:ind w:left="490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Б.   Анилин  относится к числу ароматических аминов</w:t>
      </w:r>
      <w:r w:rsidRPr="00A94022">
        <w:rPr>
          <w:rFonts w:ascii="Times New Roman" w:hAnsi="Times New Roman" w:cs="Times New Roman"/>
          <w:sz w:val="24"/>
          <w:szCs w:val="24"/>
        </w:rPr>
        <w:tab/>
      </w:r>
    </w:p>
    <w:p w:rsidR="00A94022" w:rsidRPr="00A94022" w:rsidRDefault="00A94022" w:rsidP="00A940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A9402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A94022" w:rsidRPr="00A94022" w:rsidRDefault="00A94022" w:rsidP="00A940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A94022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94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022" w:rsidRPr="00A94022" w:rsidRDefault="00A94022" w:rsidP="00A940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>верны оба утверждения</w:t>
      </w:r>
    </w:p>
    <w:p w:rsidR="00A94022" w:rsidRPr="00A94022" w:rsidRDefault="00A94022" w:rsidP="00A940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 xml:space="preserve">неверно ни одно из утверждений </w:t>
      </w:r>
    </w:p>
    <w:p w:rsidR="00A94022" w:rsidRPr="00A94022" w:rsidRDefault="00A94022" w:rsidP="00A9402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b/>
          <w:sz w:val="24"/>
          <w:szCs w:val="24"/>
        </w:rPr>
        <w:t xml:space="preserve">А 8.  </w:t>
      </w:r>
      <w:r w:rsidRPr="00A94022">
        <w:rPr>
          <w:rFonts w:ascii="Times New Roman" w:hAnsi="Times New Roman" w:cs="Times New Roman"/>
          <w:sz w:val="24"/>
          <w:szCs w:val="24"/>
        </w:rPr>
        <w:t xml:space="preserve">Вещество, формула которого   </w:t>
      </w:r>
      <w:r w:rsidRPr="00A94022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A940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4022">
        <w:rPr>
          <w:rFonts w:ascii="Times New Roman" w:hAnsi="Times New Roman" w:cs="Times New Roman"/>
          <w:sz w:val="24"/>
          <w:szCs w:val="24"/>
        </w:rPr>
        <w:t xml:space="preserve"> - СН</w:t>
      </w:r>
      <w:proofErr w:type="gramStart"/>
      <w:r w:rsidRPr="00A940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94022">
        <w:rPr>
          <w:rFonts w:ascii="Times New Roman" w:hAnsi="Times New Roman" w:cs="Times New Roman"/>
          <w:sz w:val="24"/>
          <w:szCs w:val="24"/>
        </w:rPr>
        <w:t xml:space="preserve"> – СООН, является</w:t>
      </w:r>
    </w:p>
    <w:p w:rsidR="00A94022" w:rsidRPr="00A94022" w:rsidRDefault="00A94022" w:rsidP="00A94022">
      <w:pPr>
        <w:widowControl w:val="0"/>
        <w:numPr>
          <w:ilvl w:val="0"/>
          <w:numId w:val="8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022" w:rsidRPr="00A94022" w:rsidRDefault="00A94022" w:rsidP="00A94022">
      <w:pPr>
        <w:widowControl w:val="0"/>
        <w:numPr>
          <w:ilvl w:val="0"/>
          <w:numId w:val="8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lastRenderedPageBreak/>
        <w:t>органической кислотой</w:t>
      </w:r>
    </w:p>
    <w:p w:rsidR="00A94022" w:rsidRPr="00A94022" w:rsidRDefault="00A94022" w:rsidP="00A94022">
      <w:pPr>
        <w:widowControl w:val="0"/>
        <w:numPr>
          <w:ilvl w:val="0"/>
          <w:numId w:val="8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>органическим основанием</w:t>
      </w:r>
    </w:p>
    <w:p w:rsidR="00A94022" w:rsidRPr="00A94022" w:rsidRDefault="00A94022" w:rsidP="00A94022">
      <w:pPr>
        <w:widowControl w:val="0"/>
        <w:numPr>
          <w:ilvl w:val="0"/>
          <w:numId w:val="8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4022">
        <w:rPr>
          <w:rFonts w:ascii="Times New Roman" w:hAnsi="Times New Roman" w:cs="Times New Roman"/>
          <w:sz w:val="24"/>
          <w:szCs w:val="24"/>
        </w:rPr>
        <w:lastRenderedPageBreak/>
        <w:t>амфотерным</w:t>
      </w:r>
      <w:proofErr w:type="spellEnd"/>
      <w:r w:rsidRPr="00A94022">
        <w:rPr>
          <w:rFonts w:ascii="Times New Roman" w:hAnsi="Times New Roman" w:cs="Times New Roman"/>
          <w:sz w:val="24"/>
          <w:szCs w:val="24"/>
        </w:rPr>
        <w:t xml:space="preserve"> веществом</w:t>
      </w:r>
    </w:p>
    <w:p w:rsidR="00A94022" w:rsidRPr="00A94022" w:rsidRDefault="00A94022" w:rsidP="00A94022">
      <w:pPr>
        <w:widowControl w:val="0"/>
        <w:numPr>
          <w:ilvl w:val="0"/>
          <w:numId w:val="8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>амином</w:t>
      </w:r>
    </w:p>
    <w:p w:rsidR="00A94022" w:rsidRPr="00A94022" w:rsidRDefault="00A94022" w:rsidP="00A94022">
      <w:pPr>
        <w:shd w:val="clear" w:color="auto" w:fill="FFFFFF"/>
        <w:tabs>
          <w:tab w:val="left" w:pos="274"/>
        </w:tabs>
        <w:spacing w:before="108"/>
        <w:rPr>
          <w:rFonts w:ascii="Times New Roman" w:hAnsi="Times New Roman" w:cs="Times New Roman"/>
          <w:b/>
          <w:sz w:val="24"/>
          <w:szCs w:val="24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94022" w:rsidRPr="00A94022" w:rsidRDefault="00A94022" w:rsidP="00A94022">
      <w:pPr>
        <w:shd w:val="clear" w:color="auto" w:fill="FFFFFF"/>
        <w:tabs>
          <w:tab w:val="left" w:pos="274"/>
        </w:tabs>
        <w:spacing w:before="108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b/>
          <w:sz w:val="24"/>
          <w:szCs w:val="24"/>
        </w:rPr>
        <w:lastRenderedPageBreak/>
        <w:t>А 9  .</w:t>
      </w:r>
      <w:r w:rsidRPr="00A94022">
        <w:rPr>
          <w:rFonts w:ascii="Times New Roman" w:hAnsi="Times New Roman" w:cs="Times New Roman"/>
          <w:sz w:val="24"/>
          <w:szCs w:val="24"/>
        </w:rPr>
        <w:t xml:space="preserve">  Изомером    </w:t>
      </w:r>
      <w:proofErr w:type="spellStart"/>
      <w:r w:rsidRPr="00A94022">
        <w:rPr>
          <w:rFonts w:ascii="Times New Roman" w:hAnsi="Times New Roman" w:cs="Times New Roman"/>
          <w:sz w:val="24"/>
          <w:szCs w:val="24"/>
        </w:rPr>
        <w:t>диметиламина</w:t>
      </w:r>
      <w:proofErr w:type="spellEnd"/>
      <w:r w:rsidRPr="00A94022">
        <w:rPr>
          <w:rFonts w:ascii="Times New Roman" w:hAnsi="Times New Roman" w:cs="Times New Roman"/>
          <w:sz w:val="24"/>
          <w:szCs w:val="24"/>
        </w:rPr>
        <w:t xml:space="preserve">    является:</w:t>
      </w:r>
    </w:p>
    <w:p w:rsidR="00A94022" w:rsidRPr="00A94022" w:rsidRDefault="00A94022" w:rsidP="00A94022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  <w:tab w:val="left" w:pos="3420"/>
        </w:tabs>
        <w:autoSpaceDE w:val="0"/>
        <w:autoSpaceDN w:val="0"/>
        <w:adjustRightInd w:val="0"/>
        <w:spacing w:before="43" w:after="0" w:line="240" w:lineRule="auto"/>
        <w:ind w:left="288"/>
        <w:rPr>
          <w:rFonts w:ascii="Times New Roman" w:hAnsi="Times New Roman" w:cs="Times New Roman"/>
          <w:spacing w:val="-9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022">
        <w:rPr>
          <w:rFonts w:ascii="Times New Roman" w:hAnsi="Times New Roman" w:cs="Times New Roman"/>
          <w:sz w:val="24"/>
          <w:szCs w:val="24"/>
        </w:rPr>
        <w:t>этиламин</w:t>
      </w:r>
      <w:proofErr w:type="spellEnd"/>
      <w:r w:rsidRPr="00A94022">
        <w:rPr>
          <w:rFonts w:ascii="Times New Roman" w:hAnsi="Times New Roman" w:cs="Times New Roman"/>
          <w:sz w:val="24"/>
          <w:szCs w:val="24"/>
        </w:rPr>
        <w:t>;</w:t>
      </w:r>
      <w:r w:rsidRPr="00A94022">
        <w:rPr>
          <w:rFonts w:ascii="Times New Roman" w:hAnsi="Times New Roman" w:cs="Times New Roman"/>
          <w:sz w:val="24"/>
          <w:szCs w:val="24"/>
        </w:rPr>
        <w:tab/>
        <w:t xml:space="preserve">      3) анилин;</w:t>
      </w:r>
    </w:p>
    <w:p w:rsidR="00A94022" w:rsidRPr="00A94022" w:rsidRDefault="00A94022" w:rsidP="00A94022">
      <w:pPr>
        <w:ind w:left="288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>2)  метиламин;</w:t>
      </w:r>
      <w:r w:rsidRPr="00A94022">
        <w:rPr>
          <w:rFonts w:ascii="Times New Roman" w:hAnsi="Times New Roman" w:cs="Times New Roman"/>
          <w:sz w:val="24"/>
          <w:szCs w:val="24"/>
        </w:rPr>
        <w:tab/>
        <w:t xml:space="preserve">                         4) триметиламин.</w:t>
      </w:r>
    </w:p>
    <w:p w:rsidR="00A94022" w:rsidRPr="00A94022" w:rsidRDefault="00A94022" w:rsidP="00A94022">
      <w:pPr>
        <w:shd w:val="clear" w:color="auto" w:fill="FFFFFF"/>
        <w:tabs>
          <w:tab w:val="left" w:pos="274"/>
        </w:tabs>
        <w:spacing w:before="130" w:line="238" w:lineRule="exact"/>
        <w:ind w:left="274" w:right="14" w:hanging="274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b/>
          <w:sz w:val="24"/>
          <w:szCs w:val="24"/>
        </w:rPr>
        <w:t>А 10</w:t>
      </w:r>
      <w:r w:rsidRPr="00A94022">
        <w:rPr>
          <w:rFonts w:ascii="Times New Roman" w:hAnsi="Times New Roman" w:cs="Times New Roman"/>
          <w:sz w:val="24"/>
          <w:szCs w:val="24"/>
        </w:rPr>
        <w:t>. Ксантопротеиновой называют качественную реакцию на белки:</w:t>
      </w:r>
    </w:p>
    <w:p w:rsidR="00A94022" w:rsidRPr="00A94022" w:rsidRDefault="00A94022" w:rsidP="00A94022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36" w:after="0" w:line="240" w:lineRule="auto"/>
        <w:ind w:left="317"/>
        <w:rPr>
          <w:rFonts w:ascii="Times New Roman" w:hAnsi="Times New Roman" w:cs="Times New Roman"/>
          <w:spacing w:val="-9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94022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A94022">
        <w:rPr>
          <w:rFonts w:ascii="Times New Roman" w:hAnsi="Times New Roman" w:cs="Times New Roman"/>
          <w:sz w:val="24"/>
          <w:szCs w:val="24"/>
        </w:rPr>
        <w:t xml:space="preserve"> меди (</w:t>
      </w:r>
      <w:r w:rsidRPr="00A940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94022">
        <w:rPr>
          <w:rFonts w:ascii="Times New Roman" w:hAnsi="Times New Roman" w:cs="Times New Roman"/>
          <w:sz w:val="24"/>
          <w:szCs w:val="24"/>
        </w:rPr>
        <w:t xml:space="preserve">);            3) с </w:t>
      </w:r>
      <w:proofErr w:type="spellStart"/>
      <w:r w:rsidRPr="00A94022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A94022">
        <w:rPr>
          <w:rFonts w:ascii="Times New Roman" w:hAnsi="Times New Roman" w:cs="Times New Roman"/>
          <w:sz w:val="24"/>
          <w:szCs w:val="24"/>
        </w:rPr>
        <w:t xml:space="preserve"> натрия;</w:t>
      </w:r>
    </w:p>
    <w:p w:rsidR="00A94022" w:rsidRPr="00A94022" w:rsidRDefault="00A94022" w:rsidP="00A94022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pos="3442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hAnsi="Times New Roman" w:cs="Times New Roman"/>
          <w:spacing w:val="-6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 xml:space="preserve"> с азотной кислотой (</w:t>
      </w:r>
      <w:proofErr w:type="spellStart"/>
      <w:r w:rsidRPr="00A94022"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 w:rsidRPr="00A94022">
        <w:rPr>
          <w:rFonts w:ascii="Times New Roman" w:hAnsi="Times New Roman" w:cs="Times New Roman"/>
          <w:sz w:val="24"/>
          <w:szCs w:val="24"/>
        </w:rPr>
        <w:t>.);</w:t>
      </w:r>
      <w:r w:rsidRPr="00A94022">
        <w:rPr>
          <w:rFonts w:ascii="Times New Roman" w:hAnsi="Times New Roman" w:cs="Times New Roman"/>
          <w:sz w:val="24"/>
          <w:szCs w:val="24"/>
        </w:rPr>
        <w:tab/>
        <w:t xml:space="preserve">      4) с </w:t>
      </w:r>
      <w:proofErr w:type="spellStart"/>
      <w:r w:rsidRPr="00A94022">
        <w:rPr>
          <w:rFonts w:ascii="Times New Roman" w:hAnsi="Times New Roman" w:cs="Times New Roman"/>
          <w:sz w:val="24"/>
          <w:szCs w:val="24"/>
        </w:rPr>
        <w:t>нингидрином</w:t>
      </w:r>
      <w:proofErr w:type="spellEnd"/>
      <w:r w:rsidRPr="00A94022">
        <w:rPr>
          <w:rFonts w:ascii="Times New Roman" w:hAnsi="Times New Roman" w:cs="Times New Roman"/>
          <w:sz w:val="24"/>
          <w:szCs w:val="24"/>
        </w:rPr>
        <w:t>.</w:t>
      </w:r>
    </w:p>
    <w:p w:rsidR="00A94022" w:rsidRPr="00A94022" w:rsidRDefault="00A94022" w:rsidP="00A94022">
      <w:pPr>
        <w:shd w:val="clear" w:color="auto" w:fill="FFFFFF"/>
        <w:spacing w:line="281" w:lineRule="exact"/>
        <w:ind w:left="50"/>
        <w:rPr>
          <w:rFonts w:ascii="Times New Roman" w:hAnsi="Times New Roman" w:cs="Times New Roman"/>
          <w:spacing w:val="-1"/>
          <w:sz w:val="24"/>
          <w:szCs w:val="24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022" w:rsidRPr="00A94022" w:rsidRDefault="00A94022" w:rsidP="00A94022">
      <w:pPr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b/>
          <w:sz w:val="24"/>
          <w:szCs w:val="24"/>
        </w:rPr>
        <w:lastRenderedPageBreak/>
        <w:t>А 11.</w:t>
      </w:r>
      <w:r w:rsidRPr="00A94022">
        <w:rPr>
          <w:rFonts w:ascii="Times New Roman" w:hAnsi="Times New Roman" w:cs="Times New Roman"/>
          <w:sz w:val="24"/>
          <w:szCs w:val="24"/>
        </w:rPr>
        <w:t xml:space="preserve">  Пептидная связь есть в веществе    </w:t>
      </w:r>
    </w:p>
    <w:tbl>
      <w:tblPr>
        <w:tblW w:w="31463" w:type="dxa"/>
        <w:tblLayout w:type="fixed"/>
        <w:tblLook w:val="00BF"/>
      </w:tblPr>
      <w:tblGrid>
        <w:gridCol w:w="2591"/>
        <w:gridCol w:w="9624"/>
        <w:gridCol w:w="9624"/>
        <w:gridCol w:w="9624"/>
      </w:tblGrid>
      <w:tr w:rsidR="00A94022" w:rsidRPr="00A94022" w:rsidTr="00F071CF">
        <w:tc>
          <w:tcPr>
            <w:tcW w:w="2591" w:type="dxa"/>
          </w:tcPr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R—C—O—CH—R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2"/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||      </w:t>
            </w: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|</w:t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O           NH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624" w:type="dxa"/>
          </w:tcPr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R—C—O—NH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||</w:t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O</w:t>
            </w:r>
          </w:p>
        </w:tc>
        <w:tc>
          <w:tcPr>
            <w:tcW w:w="9624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4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022" w:rsidRPr="00A94022" w:rsidTr="00F071CF">
        <w:tc>
          <w:tcPr>
            <w:tcW w:w="2591" w:type="dxa"/>
          </w:tcPr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R—CH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—N—R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2"/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       |</w:t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H</w:t>
            </w:r>
          </w:p>
        </w:tc>
        <w:tc>
          <w:tcPr>
            <w:tcW w:w="9624" w:type="dxa"/>
          </w:tcPr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4) R—C—N—R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2"/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||     |              </w:t>
            </w:r>
          </w:p>
          <w:p w:rsidR="00A94022" w:rsidRPr="00A94022" w:rsidRDefault="00A94022" w:rsidP="00F0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O    H</w:t>
            </w:r>
          </w:p>
        </w:tc>
        <w:tc>
          <w:tcPr>
            <w:tcW w:w="9624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4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022" w:rsidRPr="00A94022" w:rsidRDefault="00A94022" w:rsidP="00A9402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b/>
          <w:sz w:val="24"/>
          <w:szCs w:val="24"/>
        </w:rPr>
        <w:lastRenderedPageBreak/>
        <w:t>А 12.</w:t>
      </w:r>
      <w:r w:rsidRPr="00A94022">
        <w:rPr>
          <w:rFonts w:ascii="Times New Roman" w:hAnsi="Times New Roman" w:cs="Times New Roman"/>
          <w:sz w:val="24"/>
          <w:szCs w:val="24"/>
        </w:rPr>
        <w:t xml:space="preserve"> Соединения, в состав которых входит функциональная группа –</w:t>
      </w:r>
      <w:r w:rsidRPr="00A94022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A940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4022">
        <w:rPr>
          <w:rFonts w:ascii="Times New Roman" w:hAnsi="Times New Roman" w:cs="Times New Roman"/>
          <w:sz w:val="24"/>
          <w:szCs w:val="24"/>
        </w:rPr>
        <w:t xml:space="preserve">, относятся к классу  </w:t>
      </w:r>
    </w:p>
    <w:p w:rsidR="00A94022" w:rsidRPr="00A94022" w:rsidRDefault="00A94022" w:rsidP="00A94022">
      <w:pPr>
        <w:ind w:left="-57" w:right="-57"/>
        <w:rPr>
          <w:rFonts w:ascii="Times New Roman" w:hAnsi="Times New Roman" w:cs="Times New Roman"/>
          <w:sz w:val="24"/>
          <w:szCs w:val="24"/>
        </w:rPr>
        <w:sectPr w:rsidR="00A94022" w:rsidRPr="00A94022" w:rsidSect="004719A6">
          <w:type w:val="continuous"/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tbl>
      <w:tblPr>
        <w:tblW w:w="975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9356"/>
      </w:tblGrid>
      <w:tr w:rsidR="00A94022" w:rsidRPr="00A94022" w:rsidTr="00F071CF">
        <w:tc>
          <w:tcPr>
            <w:tcW w:w="397" w:type="dxa"/>
          </w:tcPr>
          <w:p w:rsidR="00A94022" w:rsidRPr="00A94022" w:rsidRDefault="00A94022" w:rsidP="00F071C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9356" w:type="dxa"/>
          </w:tcPr>
          <w:p w:rsidR="00A94022" w:rsidRPr="00A94022" w:rsidRDefault="00A94022" w:rsidP="00F071C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альдегидов</w:t>
            </w:r>
          </w:p>
        </w:tc>
      </w:tr>
      <w:tr w:rsidR="00A94022" w:rsidRPr="00A94022" w:rsidTr="00F071CF">
        <w:tc>
          <w:tcPr>
            <w:tcW w:w="397" w:type="dxa"/>
          </w:tcPr>
          <w:p w:rsidR="00A94022" w:rsidRPr="00A94022" w:rsidRDefault="00A94022" w:rsidP="00F071C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356" w:type="dxa"/>
          </w:tcPr>
          <w:p w:rsidR="00A94022" w:rsidRPr="00A94022" w:rsidRDefault="00A94022" w:rsidP="00F071C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нитросоединений</w:t>
            </w:r>
            <w:proofErr w:type="spellEnd"/>
          </w:p>
        </w:tc>
      </w:tr>
      <w:tr w:rsidR="00A94022" w:rsidRPr="00A94022" w:rsidTr="00F071CF">
        <w:tc>
          <w:tcPr>
            <w:tcW w:w="397" w:type="dxa"/>
          </w:tcPr>
          <w:p w:rsidR="00A94022" w:rsidRPr="00A94022" w:rsidRDefault="00A94022" w:rsidP="00F071C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9356" w:type="dxa"/>
          </w:tcPr>
          <w:p w:rsidR="00A94022" w:rsidRPr="00A94022" w:rsidRDefault="00A94022" w:rsidP="00F071C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карбоновых кислот</w:t>
            </w:r>
          </w:p>
        </w:tc>
      </w:tr>
      <w:tr w:rsidR="00A94022" w:rsidRPr="00A94022" w:rsidTr="00F071CF">
        <w:tc>
          <w:tcPr>
            <w:tcW w:w="397" w:type="dxa"/>
          </w:tcPr>
          <w:p w:rsidR="00A94022" w:rsidRPr="00A94022" w:rsidRDefault="00A94022" w:rsidP="00F071C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9356" w:type="dxa"/>
          </w:tcPr>
          <w:p w:rsidR="00A94022" w:rsidRPr="00A94022" w:rsidRDefault="00A94022" w:rsidP="00F071C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 xml:space="preserve">аминов </w:t>
            </w:r>
          </w:p>
        </w:tc>
      </w:tr>
    </w:tbl>
    <w:p w:rsidR="00A94022" w:rsidRPr="00A94022" w:rsidRDefault="00A94022" w:rsidP="00A9402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94022" w:rsidRPr="00A94022" w:rsidRDefault="00A94022" w:rsidP="00A9402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b/>
          <w:sz w:val="24"/>
          <w:szCs w:val="24"/>
        </w:rPr>
        <w:lastRenderedPageBreak/>
        <w:t>А 13.</w:t>
      </w:r>
      <w:r w:rsidRPr="00A94022">
        <w:rPr>
          <w:rFonts w:ascii="Times New Roman" w:hAnsi="Times New Roman" w:cs="Times New Roman"/>
          <w:sz w:val="24"/>
          <w:szCs w:val="24"/>
        </w:rPr>
        <w:t xml:space="preserve">  Окраска водного раствора амина в присутствии фенолфталеина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A94022" w:rsidRPr="00A94022" w:rsidTr="00F071CF">
        <w:tc>
          <w:tcPr>
            <w:tcW w:w="397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4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 xml:space="preserve">малиновая </w:t>
            </w:r>
          </w:p>
        </w:tc>
        <w:tc>
          <w:tcPr>
            <w:tcW w:w="397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84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 xml:space="preserve">желтая </w:t>
            </w:r>
          </w:p>
        </w:tc>
        <w:tc>
          <w:tcPr>
            <w:tcW w:w="397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84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фиолетовая</w:t>
            </w:r>
          </w:p>
        </w:tc>
        <w:tc>
          <w:tcPr>
            <w:tcW w:w="397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984" w:type="dxa"/>
          </w:tcPr>
          <w:p w:rsidR="00A94022" w:rsidRPr="00A94022" w:rsidRDefault="00A94022" w:rsidP="00F071CF">
            <w:pPr>
              <w:keepNext/>
              <w:keepLines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 xml:space="preserve">оранжевая </w:t>
            </w:r>
          </w:p>
        </w:tc>
      </w:tr>
    </w:tbl>
    <w:p w:rsidR="00A94022" w:rsidRPr="00A94022" w:rsidRDefault="00A94022" w:rsidP="00A9402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022" w:rsidRPr="00A94022" w:rsidRDefault="00A94022" w:rsidP="00A9402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b/>
          <w:sz w:val="24"/>
          <w:szCs w:val="24"/>
        </w:rPr>
        <w:lastRenderedPageBreak/>
        <w:t>А 14.</w:t>
      </w:r>
      <w:r w:rsidRPr="00A940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4022">
        <w:rPr>
          <w:rFonts w:ascii="Times New Roman" w:hAnsi="Times New Roman" w:cs="Times New Roman"/>
          <w:sz w:val="24"/>
          <w:szCs w:val="24"/>
        </w:rPr>
        <w:t>Аминопропановая</w:t>
      </w:r>
      <w:proofErr w:type="spellEnd"/>
      <w:r w:rsidRPr="00A94022">
        <w:rPr>
          <w:rFonts w:ascii="Times New Roman" w:hAnsi="Times New Roman" w:cs="Times New Roman"/>
          <w:sz w:val="24"/>
          <w:szCs w:val="24"/>
        </w:rPr>
        <w:t xml:space="preserve"> кислота реагирует с каждым из двух веществ:</w:t>
      </w:r>
    </w:p>
    <w:tbl>
      <w:tblPr>
        <w:tblW w:w="8665" w:type="dxa"/>
        <w:tblLayout w:type="fixed"/>
        <w:tblLook w:val="0000"/>
      </w:tblPr>
      <w:tblGrid>
        <w:gridCol w:w="8665"/>
      </w:tblGrid>
      <w:tr w:rsidR="00A94022" w:rsidRPr="00A94022" w:rsidTr="00F071CF">
        <w:trPr>
          <w:cantSplit/>
          <w:trHeight w:val="505"/>
        </w:trPr>
        <w:tc>
          <w:tcPr>
            <w:tcW w:w="8665" w:type="dxa"/>
          </w:tcPr>
          <w:p w:rsidR="00A94022" w:rsidRPr="00A94022" w:rsidRDefault="00A94022" w:rsidP="00A94022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HСl</w:t>
            </w:r>
            <w:proofErr w:type="spellEnd"/>
            <w:proofErr w:type="gramStart"/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KOH</w:t>
            </w:r>
            <w:proofErr w:type="gramEnd"/>
            <w:r w:rsidRPr="00A940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3.   </w:t>
            </w:r>
            <w:proofErr w:type="spellStart"/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NH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A94022" w:rsidRPr="00A94022" w:rsidRDefault="00A94022" w:rsidP="00F071CF">
            <w:pPr>
              <w:keepNext/>
              <w:keepLines/>
              <w:ind w:left="303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A9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proofErr w:type="gramStart"/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proofErr w:type="gramEnd"/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4.   CO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HNO</w:t>
            </w:r>
            <w:r w:rsidRPr="00A9402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A94022" w:rsidRPr="00A94022" w:rsidRDefault="00A94022" w:rsidP="00A9402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  <w:lang w:val="en-US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022" w:rsidRPr="00A94022" w:rsidRDefault="00A94022" w:rsidP="00A9402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Pr="00A940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94022">
        <w:rPr>
          <w:rFonts w:ascii="Times New Roman" w:hAnsi="Times New Roman" w:cs="Times New Roman"/>
          <w:b/>
          <w:sz w:val="24"/>
          <w:szCs w:val="24"/>
        </w:rPr>
        <w:t>15</w:t>
      </w:r>
      <w:r w:rsidRPr="00A9402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940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94022">
        <w:rPr>
          <w:rFonts w:ascii="Times New Roman" w:hAnsi="Times New Roman" w:cs="Times New Roman"/>
          <w:sz w:val="24"/>
          <w:szCs w:val="24"/>
        </w:rPr>
        <w:t>Формула</w:t>
      </w:r>
      <w:r w:rsidRPr="00A94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4022">
        <w:rPr>
          <w:rFonts w:ascii="Times New Roman" w:hAnsi="Times New Roman" w:cs="Times New Roman"/>
          <w:sz w:val="24"/>
          <w:szCs w:val="24"/>
        </w:rPr>
        <w:t>аминоуксусной</w:t>
      </w:r>
      <w:r w:rsidRPr="00A940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4022">
        <w:rPr>
          <w:rFonts w:ascii="Times New Roman" w:hAnsi="Times New Roman" w:cs="Times New Roman"/>
          <w:sz w:val="24"/>
          <w:szCs w:val="24"/>
        </w:rPr>
        <w:t>кислоты</w:t>
      </w:r>
      <w:r w:rsidRPr="00A940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94022" w:rsidRPr="00A94022" w:rsidRDefault="00A94022" w:rsidP="00A94022">
      <w:pPr>
        <w:numPr>
          <w:ilvl w:val="0"/>
          <w:numId w:val="11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02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940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A94022">
        <w:rPr>
          <w:rFonts w:ascii="Times New Roman" w:hAnsi="Times New Roman" w:cs="Times New Roman"/>
          <w:sz w:val="24"/>
          <w:szCs w:val="24"/>
        </w:rPr>
        <w:sym w:font="Symbol" w:char="F02D"/>
      </w:r>
      <w:r w:rsidRPr="00A94022">
        <w:rPr>
          <w:rFonts w:ascii="Times New Roman" w:hAnsi="Times New Roman" w:cs="Times New Roman"/>
          <w:sz w:val="24"/>
          <w:szCs w:val="24"/>
          <w:lang w:val="en-US"/>
        </w:rPr>
        <w:t xml:space="preserve"> COOH                                                                            </w:t>
      </w:r>
    </w:p>
    <w:p w:rsidR="00A94022" w:rsidRPr="00A94022" w:rsidRDefault="00A94022" w:rsidP="00A940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A940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A94022">
        <w:rPr>
          <w:rFonts w:ascii="Times New Roman" w:hAnsi="Times New Roman" w:cs="Times New Roman"/>
          <w:sz w:val="24"/>
          <w:szCs w:val="24"/>
        </w:rPr>
        <w:sym w:font="Symbol" w:char="F02D"/>
      </w:r>
      <w:r w:rsidRPr="00A94022">
        <w:rPr>
          <w:rFonts w:ascii="Times New Roman" w:hAnsi="Times New Roman" w:cs="Times New Roman"/>
          <w:sz w:val="24"/>
          <w:szCs w:val="24"/>
          <w:lang w:val="en-US"/>
        </w:rPr>
        <w:t xml:space="preserve"> CH</w:t>
      </w:r>
      <w:r w:rsidRPr="00A940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94022">
        <w:rPr>
          <w:rFonts w:ascii="Times New Roman" w:hAnsi="Times New Roman" w:cs="Times New Roman"/>
          <w:sz w:val="24"/>
          <w:szCs w:val="24"/>
          <w:lang w:val="en-US"/>
        </w:rPr>
        <w:t xml:space="preserve"> – COOH</w:t>
      </w:r>
    </w:p>
    <w:p w:rsidR="00A94022" w:rsidRPr="00A94022" w:rsidRDefault="00A94022" w:rsidP="00A940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4022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A940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94022">
        <w:rPr>
          <w:rFonts w:ascii="Times New Roman" w:hAnsi="Times New Roman" w:cs="Times New Roman"/>
          <w:sz w:val="24"/>
          <w:szCs w:val="24"/>
          <w:lang w:val="en-US"/>
        </w:rPr>
        <w:t xml:space="preserve"> – CH</w:t>
      </w:r>
      <w:r w:rsidRPr="00A940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A94022">
        <w:rPr>
          <w:rFonts w:ascii="Times New Roman" w:hAnsi="Times New Roman" w:cs="Times New Roman"/>
          <w:sz w:val="24"/>
          <w:szCs w:val="24"/>
        </w:rPr>
        <w:sym w:font="Symbol" w:char="F02D"/>
      </w:r>
      <w:r w:rsidRPr="00A94022">
        <w:rPr>
          <w:rFonts w:ascii="Times New Roman" w:hAnsi="Times New Roman" w:cs="Times New Roman"/>
          <w:sz w:val="24"/>
          <w:szCs w:val="24"/>
          <w:lang w:val="en-US"/>
        </w:rPr>
        <w:t xml:space="preserve"> COO</w:t>
      </w:r>
      <w:r w:rsidRPr="00A94022">
        <w:rPr>
          <w:rFonts w:ascii="Times New Roman" w:hAnsi="Times New Roman" w:cs="Times New Roman"/>
          <w:sz w:val="24"/>
          <w:szCs w:val="24"/>
        </w:rPr>
        <w:t>Н</w:t>
      </w:r>
    </w:p>
    <w:p w:rsidR="00A94022" w:rsidRPr="00A94022" w:rsidRDefault="00A94022" w:rsidP="00A940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4022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A94022">
        <w:rPr>
          <w:rFonts w:ascii="Times New Roman" w:hAnsi="Times New Roman" w:cs="Times New Roman"/>
          <w:sz w:val="24"/>
          <w:szCs w:val="24"/>
          <w:lang w:val="en-US"/>
        </w:rPr>
        <w:t xml:space="preserve"> – CH</w:t>
      </w:r>
      <w:r w:rsidRPr="00A9402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A94022">
        <w:rPr>
          <w:rFonts w:ascii="Times New Roman" w:hAnsi="Times New Roman" w:cs="Times New Roman"/>
          <w:sz w:val="24"/>
          <w:szCs w:val="24"/>
        </w:rPr>
        <w:sym w:font="Symbol" w:char="F02D"/>
      </w:r>
      <w:r w:rsidRPr="00A94022">
        <w:rPr>
          <w:rFonts w:ascii="Times New Roman" w:hAnsi="Times New Roman" w:cs="Times New Roman"/>
          <w:sz w:val="24"/>
          <w:szCs w:val="24"/>
          <w:lang w:val="en-US"/>
        </w:rPr>
        <w:t xml:space="preserve"> COOH  </w:t>
      </w:r>
    </w:p>
    <w:p w:rsidR="00A94022" w:rsidRPr="00A94022" w:rsidRDefault="00A94022" w:rsidP="00A9402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4022" w:rsidRPr="00A94022" w:rsidRDefault="00A94022" w:rsidP="00A94022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b/>
          <w:sz w:val="24"/>
          <w:szCs w:val="24"/>
        </w:rPr>
        <w:t xml:space="preserve">А 16.  </w:t>
      </w:r>
      <w:r w:rsidRPr="00A94022">
        <w:rPr>
          <w:rFonts w:ascii="Times New Roman" w:hAnsi="Times New Roman" w:cs="Times New Roman"/>
          <w:sz w:val="24"/>
          <w:szCs w:val="24"/>
        </w:rPr>
        <w:t>При  взаимодействии аминокислот между собой образуется</w:t>
      </w:r>
    </w:p>
    <w:p w:rsidR="00A94022" w:rsidRPr="00A94022" w:rsidRDefault="00A94022" w:rsidP="00A94022">
      <w:pPr>
        <w:widowControl w:val="0"/>
        <w:numPr>
          <w:ilvl w:val="0"/>
          <w:numId w:val="1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4022" w:rsidRPr="00A94022" w:rsidSect="004719A6">
          <w:type w:val="continuous"/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A94022" w:rsidRPr="00A94022" w:rsidRDefault="00A94022" w:rsidP="00A94022">
      <w:pPr>
        <w:widowControl w:val="0"/>
        <w:numPr>
          <w:ilvl w:val="0"/>
          <w:numId w:val="1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lastRenderedPageBreak/>
        <w:t>сложный эфир</w:t>
      </w:r>
    </w:p>
    <w:p w:rsidR="00A94022" w:rsidRPr="00A94022" w:rsidRDefault="00A94022" w:rsidP="00A94022">
      <w:pPr>
        <w:widowControl w:val="0"/>
        <w:numPr>
          <w:ilvl w:val="0"/>
          <w:numId w:val="1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>пептид</w:t>
      </w:r>
    </w:p>
    <w:p w:rsidR="00A94022" w:rsidRPr="00A94022" w:rsidRDefault="00A94022" w:rsidP="00A94022">
      <w:pPr>
        <w:widowControl w:val="0"/>
        <w:numPr>
          <w:ilvl w:val="0"/>
          <w:numId w:val="1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lastRenderedPageBreak/>
        <w:t xml:space="preserve">новая аминокислота </w:t>
      </w:r>
    </w:p>
    <w:p w:rsidR="00A94022" w:rsidRPr="00A94022" w:rsidRDefault="00A94022" w:rsidP="00A94022">
      <w:pPr>
        <w:widowControl w:val="0"/>
        <w:numPr>
          <w:ilvl w:val="0"/>
          <w:numId w:val="1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>средняя соль</w:t>
      </w:r>
    </w:p>
    <w:p w:rsidR="00A94022" w:rsidRPr="00A94022" w:rsidRDefault="00A94022" w:rsidP="00A94022">
      <w:pPr>
        <w:keepNext/>
        <w:keepLines/>
        <w:ind w:left="-57" w:right="-57"/>
        <w:rPr>
          <w:rFonts w:ascii="Times New Roman" w:hAnsi="Times New Roman" w:cs="Times New Roman"/>
          <w:sz w:val="24"/>
          <w:szCs w:val="24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A94022" w:rsidRPr="00A94022" w:rsidRDefault="00A94022" w:rsidP="00A94022">
      <w:pPr>
        <w:shd w:val="clear" w:color="auto" w:fill="FFFFFF"/>
        <w:tabs>
          <w:tab w:val="left" w:pos="338"/>
        </w:tabs>
        <w:spacing w:line="324" w:lineRule="exact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b/>
          <w:sz w:val="24"/>
          <w:szCs w:val="24"/>
        </w:rPr>
        <w:lastRenderedPageBreak/>
        <w:t>А 17.</w:t>
      </w:r>
      <w:r w:rsidRPr="00A940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4022">
        <w:rPr>
          <w:rFonts w:ascii="Times New Roman" w:hAnsi="Times New Roman" w:cs="Times New Roman"/>
          <w:sz w:val="24"/>
          <w:szCs w:val="24"/>
        </w:rPr>
        <w:t>Биуретовой</w:t>
      </w:r>
      <w:proofErr w:type="spellEnd"/>
      <w:r w:rsidRPr="00A94022">
        <w:rPr>
          <w:rFonts w:ascii="Times New Roman" w:hAnsi="Times New Roman" w:cs="Times New Roman"/>
          <w:sz w:val="24"/>
          <w:szCs w:val="24"/>
        </w:rPr>
        <w:t xml:space="preserve"> называют качественную реакцию на белки:</w:t>
      </w:r>
    </w:p>
    <w:p w:rsidR="00A94022" w:rsidRPr="00A94022" w:rsidRDefault="00A94022" w:rsidP="00A94022">
      <w:pPr>
        <w:widowControl w:val="0"/>
        <w:numPr>
          <w:ilvl w:val="0"/>
          <w:numId w:val="1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z w:val="24"/>
          <w:szCs w:val="24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022" w:rsidRPr="00A94022" w:rsidRDefault="00A94022" w:rsidP="00A94022">
      <w:pPr>
        <w:widowControl w:val="0"/>
        <w:numPr>
          <w:ilvl w:val="0"/>
          <w:numId w:val="1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 w:cs="Times New Roman"/>
          <w:spacing w:val="-6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lastRenderedPageBreak/>
        <w:t>с ионами Си</w:t>
      </w:r>
      <w:proofErr w:type="gramStart"/>
      <w:r w:rsidRPr="00A940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9402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A94022">
        <w:rPr>
          <w:rFonts w:ascii="Times New Roman" w:hAnsi="Times New Roman" w:cs="Times New Roman"/>
          <w:sz w:val="24"/>
          <w:szCs w:val="24"/>
        </w:rPr>
        <w:t xml:space="preserve"> в щелочной среде;</w:t>
      </w:r>
    </w:p>
    <w:p w:rsidR="00A94022" w:rsidRPr="00A94022" w:rsidRDefault="00A94022" w:rsidP="00A94022">
      <w:pPr>
        <w:widowControl w:val="0"/>
        <w:numPr>
          <w:ilvl w:val="0"/>
          <w:numId w:val="1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38" w:lineRule="exact"/>
        <w:ind w:left="367"/>
        <w:rPr>
          <w:rFonts w:ascii="Times New Roman" w:hAnsi="Times New Roman" w:cs="Times New Roman"/>
          <w:spacing w:val="-5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>с азотной кислотой;</w:t>
      </w:r>
    </w:p>
    <w:p w:rsidR="00A94022" w:rsidRPr="00A94022" w:rsidRDefault="00A94022" w:rsidP="00A94022">
      <w:pPr>
        <w:widowControl w:val="0"/>
        <w:numPr>
          <w:ilvl w:val="0"/>
          <w:numId w:val="1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38" w:lineRule="exact"/>
        <w:ind w:left="367"/>
        <w:rPr>
          <w:rFonts w:ascii="Times New Roman" w:hAnsi="Times New Roman" w:cs="Times New Roman"/>
          <w:spacing w:val="-5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proofErr w:type="spellStart"/>
      <w:r w:rsidRPr="00A94022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A94022">
        <w:rPr>
          <w:rFonts w:ascii="Times New Roman" w:hAnsi="Times New Roman" w:cs="Times New Roman"/>
          <w:sz w:val="24"/>
          <w:szCs w:val="24"/>
        </w:rPr>
        <w:t xml:space="preserve"> натрия;</w:t>
      </w:r>
    </w:p>
    <w:p w:rsidR="00A94022" w:rsidRPr="00A94022" w:rsidRDefault="00A94022" w:rsidP="00A94022">
      <w:pPr>
        <w:widowControl w:val="0"/>
        <w:numPr>
          <w:ilvl w:val="0"/>
          <w:numId w:val="13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38" w:lineRule="exact"/>
        <w:ind w:left="367"/>
        <w:rPr>
          <w:rFonts w:ascii="Times New Roman" w:hAnsi="Times New Roman" w:cs="Times New Roman"/>
          <w:sz w:val="24"/>
          <w:szCs w:val="24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A94022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A94022">
        <w:rPr>
          <w:rFonts w:ascii="Times New Roman" w:hAnsi="Times New Roman" w:cs="Times New Roman"/>
          <w:sz w:val="24"/>
          <w:szCs w:val="24"/>
        </w:rPr>
        <w:t>нингидрин</w:t>
      </w:r>
      <w:proofErr w:type="spellEnd"/>
    </w:p>
    <w:p w:rsidR="00A94022" w:rsidRPr="00A94022" w:rsidRDefault="00A94022" w:rsidP="00A94022">
      <w:pPr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b/>
          <w:sz w:val="24"/>
          <w:szCs w:val="24"/>
        </w:rPr>
        <w:lastRenderedPageBreak/>
        <w:t>А 18</w:t>
      </w:r>
      <w:r w:rsidRPr="00A94022">
        <w:rPr>
          <w:rFonts w:ascii="Times New Roman" w:hAnsi="Times New Roman" w:cs="Times New Roman"/>
          <w:sz w:val="24"/>
          <w:szCs w:val="24"/>
        </w:rPr>
        <w:t>.  Верны ли утверждения:</w:t>
      </w:r>
    </w:p>
    <w:p w:rsidR="00A94022" w:rsidRPr="00A94022" w:rsidRDefault="00A94022" w:rsidP="00A94022">
      <w:pPr>
        <w:rPr>
          <w:rFonts w:ascii="Times New Roman" w:hAnsi="Times New Roman" w:cs="Times New Roman"/>
          <w:sz w:val="24"/>
          <w:szCs w:val="24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A94022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p w:rsidR="00A94022" w:rsidRPr="00A94022" w:rsidRDefault="00A94022" w:rsidP="00A94022">
      <w:pPr>
        <w:rPr>
          <w:rFonts w:ascii="Times New Roman" w:hAnsi="Times New Roman" w:cs="Times New Roman"/>
          <w:sz w:val="24"/>
          <w:szCs w:val="24"/>
        </w:rPr>
        <w:sectPr w:rsidR="00A94022" w:rsidRPr="00A94022" w:rsidSect="004719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94022">
        <w:rPr>
          <w:rFonts w:ascii="Times New Roman" w:hAnsi="Times New Roman" w:cs="Times New Roman"/>
          <w:sz w:val="24"/>
          <w:szCs w:val="24"/>
        </w:rPr>
        <w:lastRenderedPageBreak/>
        <w:t xml:space="preserve">    А Амины проявляют основные свойства</w:t>
      </w:r>
    </w:p>
    <w:p w:rsidR="00A94022" w:rsidRPr="00A94022" w:rsidRDefault="00A94022" w:rsidP="00A94022">
      <w:pPr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lastRenderedPageBreak/>
        <w:t xml:space="preserve">    Б. Аминокислоты проявляют только основные свойства</w:t>
      </w:r>
    </w:p>
    <w:p w:rsidR="00A94022" w:rsidRPr="00A94022" w:rsidRDefault="00F841BD" w:rsidP="00A9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4022">
        <w:rPr>
          <w:rFonts w:ascii="Times New Roman" w:hAnsi="Times New Roman" w:cs="Times New Roman"/>
          <w:sz w:val="24"/>
          <w:szCs w:val="24"/>
        </w:rPr>
        <w:t>.</w:t>
      </w:r>
      <w:r w:rsidR="00A94022" w:rsidRPr="00A94022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="00A94022" w:rsidRPr="00A9402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A94022" w:rsidRPr="00F841BD" w:rsidRDefault="00F841BD" w:rsidP="00F8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94022" w:rsidRPr="00F841BD">
        <w:rPr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="00A94022" w:rsidRPr="00F841B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A94022" w:rsidRPr="00F84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022" w:rsidRPr="00A94022" w:rsidRDefault="00F841BD" w:rsidP="00F8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94022" w:rsidRPr="00A94022">
        <w:rPr>
          <w:rFonts w:ascii="Times New Roman" w:hAnsi="Times New Roman" w:cs="Times New Roman"/>
          <w:sz w:val="24"/>
          <w:szCs w:val="24"/>
        </w:rPr>
        <w:t>верны оба утверждения</w:t>
      </w:r>
    </w:p>
    <w:p w:rsidR="00A94022" w:rsidRPr="00A94022" w:rsidRDefault="00F841BD" w:rsidP="00F8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94022" w:rsidRPr="00A94022">
        <w:rPr>
          <w:rFonts w:ascii="Times New Roman" w:hAnsi="Times New Roman" w:cs="Times New Roman"/>
          <w:sz w:val="24"/>
          <w:szCs w:val="24"/>
        </w:rPr>
        <w:t>неверно ни одно из утверждений</w:t>
      </w:r>
    </w:p>
    <w:p w:rsidR="00A94022" w:rsidRPr="00A94022" w:rsidRDefault="00A94022" w:rsidP="00A94022">
      <w:pPr>
        <w:jc w:val="both"/>
        <w:rPr>
          <w:rFonts w:ascii="Times New Roman" w:hAnsi="Times New Roman" w:cs="Times New Roman"/>
          <w:sz w:val="24"/>
          <w:szCs w:val="24"/>
        </w:rPr>
      </w:pPr>
      <w:r w:rsidRPr="00A94022">
        <w:rPr>
          <w:rFonts w:ascii="Times New Roman" w:hAnsi="Times New Roman" w:cs="Times New Roman"/>
          <w:sz w:val="24"/>
          <w:szCs w:val="24"/>
        </w:rPr>
        <w:t>Выполненные задания отправьте на электронную почту учителю на проверку</w:t>
      </w:r>
    </w:p>
    <w:p w:rsidR="00F841BD" w:rsidRDefault="00A94022" w:rsidP="00EF0D2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0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Адрес почты: </w:t>
      </w:r>
      <w:hyperlink r:id="rId8" w:history="1">
        <w:r w:rsidR="00EF0D20" w:rsidRPr="00D8419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everest</w:t>
        </w:r>
        <w:r w:rsidR="00EF0D20" w:rsidRPr="00D8419C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EF0D20" w:rsidRPr="00D8419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distant</w:t>
        </w:r>
        <w:r w:rsidR="00EF0D20" w:rsidRPr="00D8419C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EF0D20" w:rsidRPr="00D8419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EF0D20" w:rsidRPr="00D8419C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EF0D20" w:rsidRPr="00D8419C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EF0D20" w:rsidRPr="00EF0D20" w:rsidRDefault="00EF0D20" w:rsidP="00EF0D20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F0D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История</w:t>
      </w:r>
    </w:p>
    <w:p w:rsidR="00EF0D20" w:rsidRPr="00393AD5" w:rsidRDefault="00EF0D20" w:rsidP="00EF0D20">
      <w:pPr>
        <w:pStyle w:val="a3"/>
        <w:tabs>
          <w:tab w:val="left" w:pos="25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Русское Просвещение. </w:t>
      </w:r>
      <w:r w:rsidRPr="00393AD5">
        <w:rPr>
          <w:rFonts w:ascii="Times New Roman" w:hAnsi="Times New Roman"/>
          <w:b/>
          <w:sz w:val="24"/>
          <w:szCs w:val="24"/>
        </w:rPr>
        <w:t>Движение Декабристов.</w:t>
      </w:r>
    </w:p>
    <w:p w:rsidR="00EF0D20" w:rsidRPr="00393AD5" w:rsidRDefault="00EF0D20" w:rsidP="00EF0D20">
      <w:pPr>
        <w:pStyle w:val="a3"/>
        <w:tabs>
          <w:tab w:val="left" w:pos="2505"/>
        </w:tabs>
        <w:rPr>
          <w:rFonts w:ascii="Times New Roman" w:hAnsi="Times New Roman"/>
          <w:sz w:val="24"/>
          <w:szCs w:val="24"/>
        </w:rPr>
      </w:pPr>
      <w:r w:rsidRPr="00393AD5">
        <w:rPr>
          <w:rFonts w:ascii="Times New Roman" w:hAnsi="Times New Roman"/>
          <w:sz w:val="24"/>
          <w:szCs w:val="24"/>
        </w:rPr>
        <w:tab/>
      </w:r>
      <w:r w:rsidRPr="00393AD5">
        <w:rPr>
          <w:rFonts w:ascii="Times New Roman" w:hAnsi="Times New Roman"/>
          <w:sz w:val="24"/>
          <w:szCs w:val="24"/>
        </w:rPr>
        <w:br/>
      </w:r>
      <w:r w:rsidRPr="00393AD5">
        <w:rPr>
          <w:rFonts w:ascii="Times New Roman" w:hAnsi="Times New Roman"/>
          <w:sz w:val="24"/>
          <w:szCs w:val="24"/>
          <w:u w:val="single"/>
        </w:rPr>
        <w:t>Ссылки на интернет-ресурсы</w:t>
      </w:r>
      <w:r w:rsidRPr="00393AD5">
        <w:rPr>
          <w:rFonts w:ascii="Times New Roman" w:hAnsi="Times New Roman"/>
          <w:sz w:val="24"/>
          <w:szCs w:val="24"/>
        </w:rPr>
        <w:t>:</w:t>
      </w:r>
      <w:r w:rsidRPr="00393AD5">
        <w:rPr>
          <w:rFonts w:ascii="Times New Roman" w:hAnsi="Times New Roman"/>
          <w:sz w:val="24"/>
          <w:szCs w:val="24"/>
        </w:rPr>
        <w:br/>
      </w:r>
    </w:p>
    <w:p w:rsidR="00EF0D20" w:rsidRPr="00393AD5" w:rsidRDefault="00EF0D20" w:rsidP="00EF0D20">
      <w:pPr>
        <w:pStyle w:val="a3"/>
        <w:rPr>
          <w:rFonts w:ascii="Times New Roman" w:hAnsi="Times New Roman"/>
          <w:sz w:val="24"/>
          <w:szCs w:val="24"/>
        </w:rPr>
      </w:pPr>
      <w:r w:rsidRPr="00393AD5">
        <w:rPr>
          <w:rFonts w:ascii="Times New Roman" w:hAnsi="Times New Roman"/>
          <w:sz w:val="24"/>
          <w:szCs w:val="24"/>
        </w:rPr>
        <w:lastRenderedPageBreak/>
        <w:t>Спицын Е.Ю. Движение декабристов: известное и неизвестное.</w:t>
      </w:r>
      <w:r w:rsidRPr="00393AD5">
        <w:rPr>
          <w:rFonts w:ascii="Times New Roman" w:hAnsi="Times New Roman"/>
          <w:sz w:val="24"/>
          <w:szCs w:val="24"/>
        </w:rPr>
        <w:br/>
      </w:r>
      <w:hyperlink r:id="rId9" w:history="1">
        <w:r w:rsidRPr="00393AD5">
          <w:rPr>
            <w:rStyle w:val="a5"/>
            <w:rFonts w:ascii="Times New Roman" w:hAnsi="Times New Roman"/>
            <w:sz w:val="24"/>
            <w:szCs w:val="24"/>
          </w:rPr>
          <w:t>https://www.youtube.com/watch?v=U6CTHQVEhaM&amp;list=PL2zbO1Ks2ovxT_VJS6xNWc7Ewaqv5efXf&amp;index=46</w:t>
        </w:r>
      </w:hyperlink>
    </w:p>
    <w:p w:rsidR="00EF0D20" w:rsidRPr="00393AD5" w:rsidRDefault="00EF0D20" w:rsidP="00EF0D20">
      <w:pPr>
        <w:pStyle w:val="a3"/>
        <w:rPr>
          <w:rFonts w:ascii="Times New Roman" w:hAnsi="Times New Roman"/>
          <w:sz w:val="24"/>
          <w:szCs w:val="24"/>
        </w:rPr>
      </w:pPr>
      <w:r w:rsidRPr="00393AD5">
        <w:rPr>
          <w:rFonts w:ascii="Times New Roman" w:hAnsi="Times New Roman"/>
          <w:sz w:val="24"/>
          <w:szCs w:val="24"/>
        </w:rPr>
        <w:t xml:space="preserve">Спицын Е.Ю. Полный курс истории России для учителей, преподавателей и студентов. Книга 2 Российская империя </w:t>
      </w:r>
      <w:r w:rsidRPr="00393AD5">
        <w:rPr>
          <w:rFonts w:ascii="Times New Roman" w:hAnsi="Times New Roman"/>
          <w:sz w:val="24"/>
          <w:szCs w:val="24"/>
          <w:lang w:val="en-US"/>
        </w:rPr>
        <w:t>XVIII</w:t>
      </w:r>
      <w:r w:rsidRPr="00393AD5">
        <w:rPr>
          <w:rFonts w:ascii="Times New Roman" w:hAnsi="Times New Roman"/>
          <w:sz w:val="24"/>
          <w:szCs w:val="24"/>
        </w:rPr>
        <w:t xml:space="preserve"> – начала </w:t>
      </w:r>
      <w:r w:rsidRPr="00393AD5">
        <w:rPr>
          <w:rFonts w:ascii="Times New Roman" w:hAnsi="Times New Roman"/>
          <w:sz w:val="24"/>
          <w:szCs w:val="24"/>
          <w:lang w:val="en-US"/>
        </w:rPr>
        <w:t>XX</w:t>
      </w:r>
      <w:r w:rsidRPr="00393AD5">
        <w:rPr>
          <w:rFonts w:ascii="Times New Roman" w:hAnsi="Times New Roman"/>
          <w:sz w:val="24"/>
          <w:szCs w:val="24"/>
        </w:rPr>
        <w:t xml:space="preserve"> века. </w:t>
      </w:r>
    </w:p>
    <w:p w:rsidR="00EF0D20" w:rsidRPr="00393AD5" w:rsidRDefault="00EF0D20" w:rsidP="00EF0D2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93AD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росмотреть интернет-урок</w:t>
      </w:r>
      <w:r w:rsidRPr="00393AD5">
        <w:rPr>
          <w:rFonts w:ascii="Times New Roman" w:hAnsi="Times New Roman"/>
          <w:sz w:val="24"/>
          <w:szCs w:val="24"/>
        </w:rPr>
        <w:t xml:space="preserve">. </w:t>
      </w:r>
    </w:p>
    <w:p w:rsidR="00EF0D20" w:rsidRPr="00393AD5" w:rsidRDefault="00EF0D20" w:rsidP="00EF0D2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93AD5">
        <w:rPr>
          <w:rFonts w:ascii="Times New Roman" w:hAnsi="Times New Roman"/>
          <w:sz w:val="24"/>
          <w:szCs w:val="24"/>
        </w:rPr>
        <w:t>Прочитать учебник, Стр. 152-160.</w:t>
      </w:r>
    </w:p>
    <w:p w:rsidR="00EF0D20" w:rsidRPr="00393AD5" w:rsidRDefault="00EF0D20" w:rsidP="00EF0D2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93AD5">
        <w:rPr>
          <w:rFonts w:ascii="Times New Roman" w:hAnsi="Times New Roman"/>
          <w:sz w:val="24"/>
          <w:szCs w:val="24"/>
          <w:u w:val="single"/>
        </w:rPr>
        <w:t xml:space="preserve">Письменно </w:t>
      </w:r>
      <w:r w:rsidRPr="00393AD5">
        <w:rPr>
          <w:rFonts w:ascii="Times New Roman" w:hAnsi="Times New Roman"/>
          <w:sz w:val="24"/>
          <w:szCs w:val="24"/>
        </w:rPr>
        <w:t>ответить на вопросы:</w:t>
      </w:r>
    </w:p>
    <w:p w:rsidR="00EF0D20" w:rsidRPr="00393AD5" w:rsidRDefault="00EF0D20" w:rsidP="00EF0D20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393AD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93AD5">
        <w:rPr>
          <w:rFonts w:ascii="Times New Roman" w:hAnsi="Times New Roman"/>
          <w:sz w:val="24"/>
          <w:szCs w:val="24"/>
        </w:rPr>
        <w:t>Бердюгин</w:t>
      </w:r>
      <w:proofErr w:type="spellEnd"/>
      <w:r w:rsidRPr="00393AD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Почему именно дворяне стали основой формирования декабристских тайных обществ?</w:t>
      </w:r>
    </w:p>
    <w:p w:rsidR="00EF0D20" w:rsidRPr="00393AD5" w:rsidRDefault="00EF0D20" w:rsidP="00EF0D20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393AD5">
        <w:rPr>
          <w:rFonts w:ascii="Times New Roman" w:hAnsi="Times New Roman"/>
          <w:sz w:val="24"/>
          <w:szCs w:val="24"/>
        </w:rPr>
        <w:t>- Трофимов:</w:t>
      </w:r>
      <w:r>
        <w:rPr>
          <w:rFonts w:ascii="Times New Roman" w:hAnsi="Times New Roman"/>
          <w:sz w:val="24"/>
          <w:szCs w:val="24"/>
        </w:rPr>
        <w:t xml:space="preserve"> Какое влияние на создание тайных декабристских обществ оказали Отечественная война 1812 года и заграничный поход русской армии 1813-1814 гг.?</w:t>
      </w:r>
    </w:p>
    <w:p w:rsidR="00EF0D20" w:rsidRDefault="00EF0D20" w:rsidP="00EF0D2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AD5">
        <w:rPr>
          <w:rFonts w:ascii="Times New Roman" w:hAnsi="Times New Roman" w:cs="Times New Roman"/>
          <w:sz w:val="24"/>
          <w:szCs w:val="24"/>
        </w:rPr>
        <w:t xml:space="preserve">- Мамин: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из декабристских обществ была более радикальной и почему?</w:t>
      </w:r>
    </w:p>
    <w:p w:rsidR="00F841BD" w:rsidRDefault="00F841BD" w:rsidP="00F841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F841BD" w:rsidRDefault="00F841BD" w:rsidP="00F841BD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82108">
        <w:rPr>
          <w:rFonts w:ascii="Times New Roman" w:hAnsi="Times New Roman" w:cs="Times New Roman"/>
          <w:sz w:val="24"/>
          <w:szCs w:val="24"/>
        </w:rPr>
        <w:t xml:space="preserve">Анализ эпизода.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Аустерлицкое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сражение на станицах романа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94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том).</w:t>
      </w:r>
    </w:p>
    <w:p w:rsidR="00F841BD" w:rsidRDefault="00F841BD" w:rsidP="00F841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CB3">
        <w:rPr>
          <w:rFonts w:ascii="Times New Roman" w:hAnsi="Times New Roman" w:cs="Times New Roman"/>
          <w:b/>
          <w:sz w:val="24"/>
          <w:szCs w:val="24"/>
          <w:u w:val="single"/>
        </w:rPr>
        <w:t>Физкультура</w:t>
      </w:r>
    </w:p>
    <w:p w:rsidR="00F841BD" w:rsidRPr="00407A5B" w:rsidRDefault="00F841BD" w:rsidP="00F841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урока</w:t>
      </w:r>
      <w:r w:rsidRPr="00407A5B">
        <w:rPr>
          <w:rFonts w:ascii="Times New Roman" w:hAnsi="Times New Roman"/>
          <w:sz w:val="24"/>
          <w:szCs w:val="24"/>
        </w:rPr>
        <w:t xml:space="preserve"> «Прыжок в длину с места».</w:t>
      </w:r>
    </w:p>
    <w:p w:rsidR="00F841BD" w:rsidRPr="00407A5B" w:rsidRDefault="00F841BD" w:rsidP="00F841BD">
      <w:pPr>
        <w:pStyle w:val="a3"/>
        <w:rPr>
          <w:rFonts w:ascii="Times New Roman" w:hAnsi="Times New Roman"/>
          <w:sz w:val="24"/>
          <w:szCs w:val="24"/>
        </w:rPr>
      </w:pPr>
      <w:r w:rsidRPr="00407A5B">
        <w:rPr>
          <w:rFonts w:ascii="Times New Roman" w:hAnsi="Times New Roman"/>
          <w:sz w:val="24"/>
          <w:szCs w:val="24"/>
        </w:rPr>
        <w:t xml:space="preserve">Перейдите по ссылке: </w:t>
      </w:r>
      <w:hyperlink r:id="rId10" w:history="1">
        <w:r w:rsidRPr="00407A5B">
          <w:rPr>
            <w:rStyle w:val="a5"/>
            <w:rFonts w:ascii="Times New Roman" w:hAnsi="Times New Roman"/>
            <w:sz w:val="24"/>
            <w:szCs w:val="24"/>
          </w:rPr>
          <w:t>https://resh.edu.ru/subject/lesson/3690/main/77553/</w:t>
        </w:r>
      </w:hyperlink>
    </w:p>
    <w:p w:rsidR="00F841BD" w:rsidRPr="00407A5B" w:rsidRDefault="00F841BD" w:rsidP="00F841BD">
      <w:pPr>
        <w:pStyle w:val="a3"/>
        <w:rPr>
          <w:rFonts w:ascii="Times New Roman" w:hAnsi="Times New Roman"/>
          <w:sz w:val="24"/>
          <w:szCs w:val="24"/>
        </w:rPr>
      </w:pPr>
      <w:r w:rsidRPr="00407A5B">
        <w:rPr>
          <w:rFonts w:ascii="Times New Roman" w:hAnsi="Times New Roman"/>
          <w:sz w:val="24"/>
          <w:szCs w:val="24"/>
        </w:rPr>
        <w:t>Просмотрите видеоматериал в разделе «Основная часть».</w:t>
      </w:r>
    </w:p>
    <w:p w:rsidR="00F841BD" w:rsidRPr="00407A5B" w:rsidRDefault="00F841BD" w:rsidP="00F841BD">
      <w:pPr>
        <w:pStyle w:val="a3"/>
        <w:rPr>
          <w:rFonts w:ascii="Times New Roman" w:hAnsi="Times New Roman"/>
          <w:b/>
          <w:sz w:val="24"/>
          <w:szCs w:val="24"/>
        </w:rPr>
      </w:pPr>
      <w:r w:rsidRPr="00407A5B">
        <w:rPr>
          <w:rFonts w:ascii="Times New Roman" w:hAnsi="Times New Roman"/>
          <w:b/>
          <w:sz w:val="24"/>
          <w:szCs w:val="24"/>
        </w:rPr>
        <w:t>Выполните задания:</w:t>
      </w:r>
    </w:p>
    <w:p w:rsidR="00F841BD" w:rsidRPr="00407A5B" w:rsidRDefault="00F841BD" w:rsidP="00F841BD">
      <w:pPr>
        <w:pStyle w:val="a3"/>
        <w:rPr>
          <w:rFonts w:ascii="Times New Roman" w:hAnsi="Times New Roman"/>
          <w:sz w:val="24"/>
          <w:szCs w:val="24"/>
        </w:rPr>
      </w:pPr>
      <w:r w:rsidRPr="00407A5B">
        <w:rPr>
          <w:rFonts w:ascii="Times New Roman" w:hAnsi="Times New Roman"/>
          <w:sz w:val="24"/>
          <w:szCs w:val="24"/>
        </w:rPr>
        <w:t>1. Ответьте на вопрос: «Кому принадлежит мировой реко</w:t>
      </w:r>
      <w:proofErr w:type="gramStart"/>
      <w:r w:rsidRPr="00407A5B">
        <w:rPr>
          <w:rFonts w:ascii="Times New Roman" w:hAnsi="Times New Roman"/>
          <w:sz w:val="24"/>
          <w:szCs w:val="24"/>
        </w:rPr>
        <w:t>рд в пр</w:t>
      </w:r>
      <w:proofErr w:type="gramEnd"/>
      <w:r w:rsidRPr="00407A5B">
        <w:rPr>
          <w:rFonts w:ascii="Times New Roman" w:hAnsi="Times New Roman"/>
          <w:sz w:val="24"/>
          <w:szCs w:val="24"/>
        </w:rPr>
        <w:t>ыжке с разбегом в длину среди женщин и мужчин?»</w:t>
      </w:r>
    </w:p>
    <w:p w:rsidR="00F841BD" w:rsidRPr="00407A5B" w:rsidRDefault="00F841BD" w:rsidP="00F841BD">
      <w:pPr>
        <w:pStyle w:val="a3"/>
        <w:rPr>
          <w:rFonts w:ascii="Times New Roman" w:hAnsi="Times New Roman"/>
          <w:sz w:val="24"/>
          <w:szCs w:val="24"/>
        </w:rPr>
      </w:pPr>
      <w:r w:rsidRPr="00407A5B">
        <w:rPr>
          <w:rFonts w:ascii="Times New Roman" w:hAnsi="Times New Roman"/>
          <w:sz w:val="24"/>
          <w:szCs w:val="24"/>
        </w:rPr>
        <w:t>2. Назовите упражнения на разминку перед прыжками в длину.</w:t>
      </w:r>
    </w:p>
    <w:p w:rsidR="00F841BD" w:rsidRDefault="00F841BD" w:rsidP="00F841BD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407A5B">
        <w:rPr>
          <w:rFonts w:ascii="Times New Roman" w:hAnsi="Times New Roman"/>
          <w:sz w:val="24"/>
          <w:szCs w:val="24"/>
        </w:rPr>
        <w:t>3. Перечислите этапы выполнения прыжка в длину.</w:t>
      </w:r>
    </w:p>
    <w:p w:rsidR="00F841BD" w:rsidRPr="00407A5B" w:rsidRDefault="00F841BD" w:rsidP="00F841BD">
      <w:pPr>
        <w:pStyle w:val="a3"/>
        <w:rPr>
          <w:rFonts w:ascii="Times New Roman" w:hAnsi="Times New Roman"/>
          <w:color w:val="1D1D1B"/>
          <w:sz w:val="24"/>
          <w:szCs w:val="24"/>
        </w:rPr>
      </w:pPr>
    </w:p>
    <w:p w:rsidR="00F841BD" w:rsidRDefault="00F841BD" w:rsidP="00F841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A2B">
        <w:rPr>
          <w:rFonts w:ascii="Times New Roman" w:hAnsi="Times New Roman" w:cs="Times New Roman"/>
          <w:b/>
          <w:sz w:val="24"/>
          <w:szCs w:val="24"/>
          <w:u w:val="single"/>
        </w:rPr>
        <w:t>ОБЖ</w:t>
      </w:r>
    </w:p>
    <w:p w:rsidR="00F841BD" w:rsidRPr="00D26D1D" w:rsidRDefault="00F841BD" w:rsidP="00F841BD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6D1D">
        <w:rPr>
          <w:rFonts w:ascii="Times New Roman" w:eastAsia="Calibri" w:hAnsi="Times New Roman" w:cs="Times New Roman"/>
          <w:sz w:val="24"/>
          <w:szCs w:val="24"/>
          <w:u w:val="single"/>
        </w:rPr>
        <w:t>Тема: Сухопутные войска. ВКС. ВМФ. Состав, предназначение</w:t>
      </w:r>
    </w:p>
    <w:p w:rsidR="00F841BD" w:rsidRPr="00D26D1D" w:rsidRDefault="00F841BD" w:rsidP="00F841BD">
      <w:pPr>
        <w:jc w:val="both"/>
        <w:rPr>
          <w:rFonts w:ascii="Calibri" w:eastAsia="Calibri" w:hAnsi="Calibri" w:cs="Times New Roman"/>
          <w:color w:val="0000FF"/>
          <w:u w:val="single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          На сайте </w:t>
      </w:r>
      <w:hyperlink r:id="rId11" w:history="1">
        <w:r w:rsidRPr="00D26D1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https://videouroki.net/et/pupil/</w:t>
        </w:r>
      </w:hyperlink>
      <w:r w:rsidRPr="00D26D1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 </w:t>
      </w:r>
      <w:r w:rsidRPr="00D26D1D">
        <w:rPr>
          <w:rFonts w:ascii="Calibri" w:eastAsia="Calibri" w:hAnsi="Calibri" w:cs="Times New Roman"/>
          <w:color w:val="0000FF"/>
          <w:u w:val="single"/>
        </w:rPr>
        <w:t xml:space="preserve"> </w:t>
      </w:r>
    </w:p>
    <w:p w:rsidR="00F841BD" w:rsidRPr="00D26D1D" w:rsidRDefault="00F841BD" w:rsidP="00F841B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Вход по индивидуальному логину и паролю. </w:t>
      </w:r>
      <w:proofErr w:type="gramStart"/>
      <w:r w:rsidRPr="00D26D1D">
        <w:rPr>
          <w:rFonts w:ascii="Times New Roman" w:eastAsia="Calibri" w:hAnsi="Times New Roman" w:cs="Times New Roman"/>
          <w:sz w:val="24"/>
          <w:szCs w:val="24"/>
        </w:rPr>
        <w:t>Выслан</w:t>
      </w:r>
      <w:proofErr w:type="gramEnd"/>
      <w:r w:rsidRPr="00D26D1D">
        <w:rPr>
          <w:rFonts w:ascii="Times New Roman" w:eastAsia="Calibri" w:hAnsi="Times New Roman" w:cs="Times New Roman"/>
          <w:sz w:val="24"/>
          <w:szCs w:val="24"/>
        </w:rPr>
        <w:t xml:space="preserve"> каждому</w:t>
      </w:r>
    </w:p>
    <w:p w:rsidR="00F841BD" w:rsidRPr="00D26D1D" w:rsidRDefault="00F841BD" w:rsidP="00F841B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>посмотреть видео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D26D1D">
        <w:rPr>
          <w:rFonts w:ascii="Times New Roman" w:eastAsia="Calibri" w:hAnsi="Times New Roman" w:cs="Times New Roman"/>
          <w:sz w:val="24"/>
          <w:szCs w:val="24"/>
        </w:rPr>
        <w:t>уроки «Сухопутные войска (</w:t>
      </w:r>
      <w:proofErr w:type="gramStart"/>
      <w:r w:rsidRPr="00D26D1D">
        <w:rPr>
          <w:rFonts w:ascii="Times New Roman" w:eastAsia="Calibri" w:hAnsi="Times New Roman" w:cs="Times New Roman"/>
          <w:sz w:val="24"/>
          <w:szCs w:val="24"/>
        </w:rPr>
        <w:t>СВ</w:t>
      </w:r>
      <w:proofErr w:type="gramEnd"/>
      <w:r w:rsidRPr="00D26D1D">
        <w:rPr>
          <w:rFonts w:ascii="Times New Roman" w:eastAsia="Calibri" w:hAnsi="Times New Roman" w:cs="Times New Roman"/>
          <w:sz w:val="24"/>
          <w:szCs w:val="24"/>
        </w:rPr>
        <w:t>)», «Военно-морской флот (ВМФ)».;</w:t>
      </w:r>
    </w:p>
    <w:p w:rsidR="00F841BD" w:rsidRPr="00D26D1D" w:rsidRDefault="00F841BD" w:rsidP="00F841B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D1D">
        <w:rPr>
          <w:rFonts w:ascii="Times New Roman" w:eastAsia="Calibri" w:hAnsi="Times New Roman" w:cs="Times New Roman"/>
          <w:sz w:val="24"/>
          <w:szCs w:val="24"/>
        </w:rPr>
        <w:t>выполнить тест «Сухопутные войска, их состав. Военно-морской флот, его состав и предназначение».</w:t>
      </w:r>
    </w:p>
    <w:p w:rsidR="00A94022" w:rsidRPr="00EF0D20" w:rsidRDefault="00F841BD" w:rsidP="00EF0D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A94022" w:rsidRPr="00EF0D20" w:rsidSect="004719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4"/>
          <w:szCs w:val="24"/>
          <w:u w:val="single"/>
        </w:rPr>
        <w:softHyphen/>
        <w:t>-_______________________________________________________________________</w:t>
      </w:r>
    </w:p>
    <w:p w:rsidR="001B08F4" w:rsidRPr="00946A2B" w:rsidRDefault="001B08F4" w:rsidP="00F841B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B08F4" w:rsidRPr="00946A2B" w:rsidSect="0078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4C" w:rsidRDefault="0004724C" w:rsidP="00F841BD">
      <w:pPr>
        <w:spacing w:after="0" w:line="240" w:lineRule="auto"/>
      </w:pPr>
      <w:r>
        <w:separator/>
      </w:r>
    </w:p>
  </w:endnote>
  <w:endnote w:type="continuationSeparator" w:id="0">
    <w:p w:rsidR="0004724C" w:rsidRDefault="0004724C" w:rsidP="00F8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4C" w:rsidRDefault="0004724C" w:rsidP="00F841BD">
      <w:pPr>
        <w:spacing w:after="0" w:line="240" w:lineRule="auto"/>
      </w:pPr>
      <w:r>
        <w:separator/>
      </w:r>
    </w:p>
  </w:footnote>
  <w:footnote w:type="continuationSeparator" w:id="0">
    <w:p w:rsidR="0004724C" w:rsidRDefault="0004724C" w:rsidP="00F84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67C"/>
    <w:multiLevelType w:val="hybridMultilevel"/>
    <w:tmpl w:val="39BC4A9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BE333CA"/>
    <w:multiLevelType w:val="hybridMultilevel"/>
    <w:tmpl w:val="7D2A1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4A55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1107B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1C97"/>
    <w:multiLevelType w:val="hybridMultilevel"/>
    <w:tmpl w:val="26DE8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7700E"/>
    <w:multiLevelType w:val="singleLevel"/>
    <w:tmpl w:val="93ACC9E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B8B49B9"/>
    <w:multiLevelType w:val="hybridMultilevel"/>
    <w:tmpl w:val="1A8A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53CE8"/>
    <w:multiLevelType w:val="singleLevel"/>
    <w:tmpl w:val="93ACC9E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3B8F1A8B"/>
    <w:multiLevelType w:val="singleLevel"/>
    <w:tmpl w:val="93ACC9E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3CB52C2A"/>
    <w:multiLevelType w:val="hybridMultilevel"/>
    <w:tmpl w:val="60B67F32"/>
    <w:lvl w:ilvl="0" w:tplc="F09C4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50FD1"/>
    <w:multiLevelType w:val="hybridMultilevel"/>
    <w:tmpl w:val="D298C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A3A5D"/>
    <w:multiLevelType w:val="hybridMultilevel"/>
    <w:tmpl w:val="D158A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259DE"/>
    <w:multiLevelType w:val="hybridMultilevel"/>
    <w:tmpl w:val="FE268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B45958"/>
    <w:multiLevelType w:val="hybridMultilevel"/>
    <w:tmpl w:val="7CF0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A77DD"/>
    <w:multiLevelType w:val="hybridMultilevel"/>
    <w:tmpl w:val="B8A4FF80"/>
    <w:lvl w:ilvl="0" w:tplc="0A167304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1"/>
  </w:num>
  <w:num w:numId="12">
    <w:abstractNumId w:val="13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3F0"/>
    <w:rsid w:val="0004724C"/>
    <w:rsid w:val="001B08F4"/>
    <w:rsid w:val="001C217A"/>
    <w:rsid w:val="001C3F25"/>
    <w:rsid w:val="00407A5B"/>
    <w:rsid w:val="004D1961"/>
    <w:rsid w:val="0057482A"/>
    <w:rsid w:val="00582108"/>
    <w:rsid w:val="00661D7B"/>
    <w:rsid w:val="00785918"/>
    <w:rsid w:val="007D3CB3"/>
    <w:rsid w:val="00946A2B"/>
    <w:rsid w:val="009614DC"/>
    <w:rsid w:val="00A94022"/>
    <w:rsid w:val="00AB3379"/>
    <w:rsid w:val="00AC53F0"/>
    <w:rsid w:val="00C40389"/>
    <w:rsid w:val="00CB67FB"/>
    <w:rsid w:val="00D57341"/>
    <w:rsid w:val="00EF0D20"/>
    <w:rsid w:val="00F8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A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46A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6A2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46A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D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ailrucssattributepostfix">
    <w:name w:val="msonospacing_mailru_css_attribute_postfix"/>
    <w:basedOn w:val="a"/>
    <w:rsid w:val="00A9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94022"/>
  </w:style>
  <w:style w:type="character" w:customStyle="1" w:styleId="button2txt">
    <w:name w:val="button2__txt"/>
    <w:basedOn w:val="a0"/>
    <w:rsid w:val="00A94022"/>
  </w:style>
  <w:style w:type="paragraph" w:styleId="a8">
    <w:name w:val="header"/>
    <w:basedOn w:val="a"/>
    <w:link w:val="a9"/>
    <w:uiPriority w:val="99"/>
    <w:semiHidden/>
    <w:unhideWhenUsed/>
    <w:rsid w:val="00F8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41BD"/>
  </w:style>
  <w:style w:type="paragraph" w:styleId="aa">
    <w:name w:val="footer"/>
    <w:basedOn w:val="a"/>
    <w:link w:val="ab"/>
    <w:uiPriority w:val="99"/>
    <w:semiHidden/>
    <w:unhideWhenUsed/>
    <w:rsid w:val="00F8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4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6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9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3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2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86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21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32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990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862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8884136">
              <w:marLeft w:val="415"/>
              <w:marRight w:val="4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9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est.distant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2534021006480387275&amp;text=%D0%BF%D1%80%D0%B0%D0%B2%D0%BE%D0%B2%D1%8B%D0%B5+%D0%BE%D1%81%D0%BD%D0%BE%D0%B2%D1%8B+%D0%BF%D1%80%D0%B5%D0%B4%D0%BF%D1%80%D0%B8%D0%BD%D0%B8%D0%BC%D0%B0%D1%82%D0%B5%D0%BB%D1%8C%D1%81%D0%BA%D0%BE%D0%B9+%D0%B4%D0%B5%D1%8F%D1%82%D0%B5%D0%BB%D1%8C%D0%BD%D0%BE%D1%81%D1%82%D0%B8+11+%D0%BA%D0%BB%D0%B0%D1%81%D1%81+%D0%BF%D1%80%D0%B5%D0%B7%D0%B5%D0%BD%D1%82%D0%B0%D1%86%D0%B8%D1%8F&amp;path=wizard&amp;parent-reqid=1587316643376659-589870822366213400248-production-app-host-sas-web-yp-160&amp;redircnt=1587317012.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uroki.net/et/pupi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h.edu.ru/subject/lesson/3690/main/775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6CTHQVEhaM&amp;list=PL2zbO1Ks2ovxT_VJS6xNWc7Ewaqv5efXf&amp;index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3</cp:revision>
  <dcterms:created xsi:type="dcterms:W3CDTF">2020-04-20T10:38:00Z</dcterms:created>
  <dcterms:modified xsi:type="dcterms:W3CDTF">2020-04-20T12:57:00Z</dcterms:modified>
</cp:coreProperties>
</file>