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D5" w:rsidRDefault="00945ED5" w:rsidP="00D2083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Задания на 20.04. – 24.04.</w:t>
      </w:r>
    </w:p>
    <w:p w:rsidR="007E01C4" w:rsidRPr="00177078" w:rsidRDefault="007E01C4" w:rsidP="00D20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7078">
        <w:rPr>
          <w:rFonts w:ascii="Times New Roman" w:hAnsi="Times New Roman" w:cs="Times New Roman"/>
          <w:i/>
          <w:sz w:val="28"/>
          <w:szCs w:val="28"/>
          <w:u w:val="single"/>
        </w:rPr>
        <w:t>Предмет: русский язык</w:t>
      </w:r>
    </w:p>
    <w:p w:rsidR="007E01C4" w:rsidRPr="00177078" w:rsidRDefault="007E01C4" w:rsidP="001770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21.04.</w:t>
      </w:r>
    </w:p>
    <w:p w:rsidR="007E01C4" w:rsidRPr="00177078" w:rsidRDefault="007E01C4" w:rsidP="00177078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Тема «</w:t>
      </w:r>
      <w:r w:rsidRPr="00177078">
        <w:rPr>
          <w:rFonts w:ascii="Times New Roman" w:hAnsi="Times New Roman" w:cs="Times New Roman"/>
          <w:b/>
          <w:sz w:val="24"/>
          <w:szCs w:val="24"/>
        </w:rPr>
        <w:t>Простое предложение с однородными членами</w:t>
      </w:r>
      <w:r w:rsidRPr="00177078">
        <w:rPr>
          <w:rFonts w:ascii="Times New Roman" w:hAnsi="Times New Roman" w:cs="Times New Roman"/>
          <w:sz w:val="24"/>
          <w:szCs w:val="24"/>
        </w:rPr>
        <w:t>».</w:t>
      </w:r>
    </w:p>
    <w:p w:rsidR="007E01C4" w:rsidRPr="00177078" w:rsidRDefault="007E01C4" w:rsidP="00177078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Стр.212 дополни правило,  Упр.299 стр.212</w:t>
      </w:r>
    </w:p>
    <w:p w:rsidR="007E01C4" w:rsidRPr="007E01C4" w:rsidRDefault="007E01C4" w:rsidP="00177078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7E01C4" w:rsidRPr="00177078" w:rsidRDefault="007E01C4" w:rsidP="00706479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22.04.</w:t>
      </w:r>
    </w:p>
    <w:p w:rsidR="007E01C4" w:rsidRPr="00177078" w:rsidRDefault="00706479" w:rsidP="0070647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01C4" w:rsidRPr="00177078">
        <w:rPr>
          <w:rFonts w:ascii="Times New Roman" w:hAnsi="Times New Roman" w:cs="Times New Roman"/>
          <w:sz w:val="24"/>
          <w:szCs w:val="24"/>
        </w:rPr>
        <w:t>Тема «</w:t>
      </w:r>
      <w:r w:rsidR="007E01C4" w:rsidRPr="00177078">
        <w:rPr>
          <w:rFonts w:ascii="Times New Roman" w:hAnsi="Times New Roman" w:cs="Times New Roman"/>
          <w:b/>
          <w:sz w:val="24"/>
          <w:szCs w:val="24"/>
        </w:rPr>
        <w:t>Знаки препинания при однородных членах предложения».</w:t>
      </w:r>
    </w:p>
    <w:p w:rsidR="007E01C4" w:rsidRPr="00177078" w:rsidRDefault="00706479" w:rsidP="0070647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01C4" w:rsidRPr="00177078">
        <w:rPr>
          <w:rFonts w:ascii="Times New Roman" w:hAnsi="Times New Roman" w:cs="Times New Roman"/>
          <w:sz w:val="24"/>
          <w:szCs w:val="24"/>
        </w:rPr>
        <w:t>Упр.300 стр.212,   правило стр.213</w:t>
      </w:r>
    </w:p>
    <w:p w:rsidR="007E01C4" w:rsidRPr="007E01C4" w:rsidRDefault="007E01C4" w:rsidP="0070647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E01C4" w:rsidRPr="00177078" w:rsidRDefault="007E01C4" w:rsidP="00706479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23.04.</w:t>
      </w:r>
    </w:p>
    <w:p w:rsidR="007E01C4" w:rsidRPr="00177078" w:rsidRDefault="00706479" w:rsidP="0070647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01C4" w:rsidRPr="00177078">
        <w:rPr>
          <w:rFonts w:ascii="Times New Roman" w:hAnsi="Times New Roman" w:cs="Times New Roman"/>
          <w:sz w:val="24"/>
          <w:szCs w:val="24"/>
        </w:rPr>
        <w:t xml:space="preserve">Тема </w:t>
      </w:r>
      <w:r w:rsidR="007E01C4" w:rsidRPr="00177078">
        <w:rPr>
          <w:rFonts w:ascii="Times New Roman" w:hAnsi="Times New Roman" w:cs="Times New Roman"/>
          <w:b/>
          <w:sz w:val="24"/>
          <w:szCs w:val="24"/>
        </w:rPr>
        <w:t>«Знаки препинания при однородных членах предложения».</w:t>
      </w:r>
    </w:p>
    <w:p w:rsidR="007E01C4" w:rsidRPr="00177078" w:rsidRDefault="00706479" w:rsidP="0070647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01C4" w:rsidRPr="00177078">
        <w:rPr>
          <w:rFonts w:ascii="Times New Roman" w:hAnsi="Times New Roman" w:cs="Times New Roman"/>
          <w:sz w:val="24"/>
          <w:szCs w:val="24"/>
        </w:rPr>
        <w:t>Упр.301 стр.213,     Упр.302 стр.213</w:t>
      </w:r>
    </w:p>
    <w:p w:rsidR="007E01C4" w:rsidRPr="007E01C4" w:rsidRDefault="007E01C4" w:rsidP="0070647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E01C4" w:rsidRPr="00177078" w:rsidRDefault="007E01C4" w:rsidP="00706479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24.04.</w:t>
      </w:r>
    </w:p>
    <w:p w:rsidR="007E01C4" w:rsidRPr="00177078" w:rsidRDefault="00706479" w:rsidP="0070647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01C4" w:rsidRPr="00177078">
        <w:rPr>
          <w:rFonts w:ascii="Times New Roman" w:hAnsi="Times New Roman" w:cs="Times New Roman"/>
          <w:sz w:val="24"/>
          <w:szCs w:val="24"/>
        </w:rPr>
        <w:t>Тема «</w:t>
      </w:r>
      <w:r w:rsidR="007E01C4" w:rsidRPr="00177078">
        <w:rPr>
          <w:rFonts w:ascii="Times New Roman" w:hAnsi="Times New Roman" w:cs="Times New Roman"/>
          <w:b/>
          <w:sz w:val="24"/>
          <w:szCs w:val="24"/>
        </w:rPr>
        <w:t>Нераспространенные и распространенные однородные члены предложения».</w:t>
      </w:r>
    </w:p>
    <w:p w:rsidR="007E01C4" w:rsidRPr="00177078" w:rsidRDefault="00706479" w:rsidP="0070647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01C4" w:rsidRPr="00177078">
        <w:rPr>
          <w:rFonts w:ascii="Times New Roman" w:hAnsi="Times New Roman" w:cs="Times New Roman"/>
          <w:sz w:val="24"/>
          <w:szCs w:val="24"/>
        </w:rPr>
        <w:t>Упр.306 стр.215 ,    стр.215 правило,    Упр.307 стр.216.</w:t>
      </w:r>
    </w:p>
    <w:p w:rsidR="007E01C4" w:rsidRDefault="007E01C4" w:rsidP="00177078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7E01C4" w:rsidRPr="007E01C4" w:rsidRDefault="007E01C4" w:rsidP="007E0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078" w:rsidRDefault="00177078" w:rsidP="00D20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Предмет: чтение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20.04.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078">
        <w:rPr>
          <w:rFonts w:ascii="Times New Roman" w:hAnsi="Times New Roman" w:cs="Times New Roman"/>
          <w:sz w:val="24"/>
          <w:szCs w:val="24"/>
        </w:rPr>
        <w:t>Р.И.Фраерман</w:t>
      </w:r>
      <w:proofErr w:type="spellEnd"/>
      <w:r w:rsidRPr="00177078">
        <w:rPr>
          <w:rFonts w:ascii="Times New Roman" w:hAnsi="Times New Roman" w:cs="Times New Roman"/>
          <w:sz w:val="24"/>
          <w:szCs w:val="24"/>
        </w:rPr>
        <w:t xml:space="preserve"> «</w:t>
      </w:r>
      <w:r w:rsidRPr="00177078">
        <w:rPr>
          <w:rFonts w:ascii="Times New Roman" w:hAnsi="Times New Roman" w:cs="Times New Roman"/>
          <w:b/>
          <w:sz w:val="24"/>
          <w:szCs w:val="24"/>
        </w:rPr>
        <w:t>Дикая собака Динго, или Повесть о первой любви (отрывки)</w:t>
      </w:r>
      <w:r w:rsidRPr="00177078">
        <w:rPr>
          <w:rFonts w:ascii="Times New Roman" w:hAnsi="Times New Roman" w:cs="Times New Roman"/>
          <w:sz w:val="24"/>
          <w:szCs w:val="24"/>
        </w:rPr>
        <w:t>, ч.3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Стр.208-213 читать, отвечать на вопросы.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177078">
        <w:rPr>
          <w:rFonts w:ascii="Times New Roman" w:hAnsi="Times New Roman" w:cs="Times New Roman"/>
          <w:sz w:val="24"/>
          <w:szCs w:val="24"/>
        </w:rPr>
        <w:t>21.04.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078">
        <w:rPr>
          <w:rFonts w:ascii="Times New Roman" w:hAnsi="Times New Roman" w:cs="Times New Roman"/>
          <w:sz w:val="24"/>
          <w:szCs w:val="24"/>
        </w:rPr>
        <w:t>Р.И.Фраерман</w:t>
      </w:r>
      <w:proofErr w:type="spellEnd"/>
      <w:r w:rsidRPr="00177078">
        <w:rPr>
          <w:rFonts w:ascii="Times New Roman" w:hAnsi="Times New Roman" w:cs="Times New Roman"/>
          <w:sz w:val="24"/>
          <w:szCs w:val="24"/>
        </w:rPr>
        <w:t xml:space="preserve"> «</w:t>
      </w:r>
      <w:r w:rsidRPr="00177078">
        <w:rPr>
          <w:rFonts w:ascii="Times New Roman" w:hAnsi="Times New Roman" w:cs="Times New Roman"/>
          <w:b/>
          <w:sz w:val="24"/>
          <w:szCs w:val="24"/>
        </w:rPr>
        <w:t>Дикая собака Динго, или Повесть о первой любви</w:t>
      </w:r>
      <w:r w:rsidRPr="00177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(отрывки), ч.4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Стр.213-223 читать. Прочитать описание бурана. Разделить отрывок на части. Озаглавьте этот отрывок.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177078">
        <w:rPr>
          <w:rFonts w:ascii="Times New Roman" w:hAnsi="Times New Roman" w:cs="Times New Roman"/>
          <w:sz w:val="24"/>
          <w:szCs w:val="24"/>
        </w:rPr>
        <w:t>23.04.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078">
        <w:rPr>
          <w:rFonts w:ascii="Times New Roman" w:hAnsi="Times New Roman" w:cs="Times New Roman"/>
          <w:sz w:val="24"/>
          <w:szCs w:val="24"/>
        </w:rPr>
        <w:t>Р.И.Фраерман</w:t>
      </w:r>
      <w:proofErr w:type="spellEnd"/>
      <w:r w:rsidRPr="00177078">
        <w:rPr>
          <w:rFonts w:ascii="Times New Roman" w:hAnsi="Times New Roman" w:cs="Times New Roman"/>
          <w:sz w:val="24"/>
          <w:szCs w:val="24"/>
        </w:rPr>
        <w:t xml:space="preserve"> «</w:t>
      </w:r>
      <w:r w:rsidRPr="00177078">
        <w:rPr>
          <w:rFonts w:ascii="Times New Roman" w:hAnsi="Times New Roman" w:cs="Times New Roman"/>
          <w:b/>
          <w:sz w:val="24"/>
          <w:szCs w:val="24"/>
        </w:rPr>
        <w:t>Дикая собака Динго, или Повесть о первой любви (отрывки</w:t>
      </w:r>
      <w:r w:rsidRPr="00177078">
        <w:rPr>
          <w:rFonts w:ascii="Times New Roman" w:hAnsi="Times New Roman" w:cs="Times New Roman"/>
          <w:sz w:val="24"/>
          <w:szCs w:val="24"/>
        </w:rPr>
        <w:t>), ч.5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Стр.224-226 читать, вопросы 3-5.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177078">
        <w:rPr>
          <w:rFonts w:ascii="Times New Roman" w:hAnsi="Times New Roman" w:cs="Times New Roman"/>
          <w:sz w:val="24"/>
          <w:szCs w:val="24"/>
        </w:rPr>
        <w:t>24.04.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078">
        <w:rPr>
          <w:rFonts w:ascii="Times New Roman" w:hAnsi="Times New Roman" w:cs="Times New Roman"/>
          <w:sz w:val="24"/>
          <w:szCs w:val="24"/>
        </w:rPr>
        <w:t>Л.А.Кассиль</w:t>
      </w:r>
      <w:proofErr w:type="spellEnd"/>
      <w:r w:rsidRPr="001770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77078">
        <w:rPr>
          <w:rFonts w:ascii="Times New Roman" w:hAnsi="Times New Roman" w:cs="Times New Roman"/>
          <w:b/>
          <w:sz w:val="24"/>
          <w:szCs w:val="24"/>
        </w:rPr>
        <w:t>Пекины</w:t>
      </w:r>
      <w:proofErr w:type="spellEnd"/>
      <w:r w:rsidRPr="00177078">
        <w:rPr>
          <w:rFonts w:ascii="Times New Roman" w:hAnsi="Times New Roman" w:cs="Times New Roman"/>
          <w:b/>
          <w:sz w:val="24"/>
          <w:szCs w:val="24"/>
        </w:rPr>
        <w:t xml:space="preserve"> бутсы</w:t>
      </w:r>
      <w:r w:rsidRPr="00177078">
        <w:rPr>
          <w:rFonts w:ascii="Times New Roman" w:hAnsi="Times New Roman" w:cs="Times New Roman"/>
          <w:sz w:val="24"/>
          <w:szCs w:val="24"/>
        </w:rPr>
        <w:t>», ч.1.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Стр.228-230 пересказ близко к тексту.</w:t>
      </w:r>
    </w:p>
    <w:p w:rsidR="00177078" w:rsidRPr="00177078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078">
        <w:rPr>
          <w:rFonts w:ascii="Times New Roman" w:hAnsi="Times New Roman" w:cs="Times New Roman"/>
          <w:sz w:val="24"/>
          <w:szCs w:val="24"/>
        </w:rPr>
        <w:t>Выучить стихотворение о войне (по своему выбору) до 7 мая выслать видео своего вырази</w:t>
      </w:r>
      <w:r w:rsidRPr="00177078">
        <w:rPr>
          <w:rFonts w:ascii="Times New Roman" w:hAnsi="Times New Roman" w:cs="Times New Roman"/>
          <w:sz w:val="24"/>
          <w:szCs w:val="24"/>
        </w:rPr>
        <w:t xml:space="preserve">тельного чтения </w:t>
      </w:r>
      <w:proofErr w:type="spellStart"/>
      <w:r w:rsidRPr="0017707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1770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7078">
        <w:rPr>
          <w:rFonts w:ascii="Times New Roman" w:hAnsi="Times New Roman" w:cs="Times New Roman"/>
          <w:sz w:val="24"/>
          <w:szCs w:val="24"/>
        </w:rPr>
        <w:t>уководителю</w:t>
      </w:r>
      <w:proofErr w:type="spellEnd"/>
      <w:r w:rsidRPr="001770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77078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</w:p>
    <w:p w:rsidR="00177078" w:rsidRDefault="00177078" w:rsidP="001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7078" w:rsidRPr="00177078" w:rsidRDefault="00177078" w:rsidP="0017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77078" w:rsidRDefault="00177078" w:rsidP="00D20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Предмет: математика</w:t>
      </w:r>
    </w:p>
    <w:p w:rsidR="00177078" w:rsidRDefault="00177078" w:rsidP="001770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20.04.</w:t>
      </w:r>
    </w:p>
    <w:p w:rsidR="00177078" w:rsidRDefault="00177078" w:rsidP="0017707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="002135B9" w:rsidRPr="002135B9">
        <w:rPr>
          <w:rFonts w:ascii="Times New Roman" w:hAnsi="Times New Roman" w:cs="Times New Roman"/>
          <w:b/>
          <w:sz w:val="24"/>
          <w:szCs w:val="24"/>
        </w:rPr>
        <w:t>Умножение двузначных чисел на однозначное число с переходом через разряд</w:t>
      </w:r>
      <w:r w:rsidR="002135B9">
        <w:rPr>
          <w:rFonts w:ascii="Times New Roman" w:hAnsi="Times New Roman" w:cs="Times New Roman"/>
          <w:sz w:val="24"/>
          <w:szCs w:val="24"/>
        </w:rPr>
        <w:t>»</w:t>
      </w:r>
    </w:p>
    <w:p w:rsidR="002135B9" w:rsidRDefault="002135B9" w:rsidP="002135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решение № 770 (1), проговорить памятку умножения чисел столбиком. Довести решение до конца № 770 (2)</w:t>
      </w:r>
    </w:p>
    <w:p w:rsidR="002135B9" w:rsidRPr="002135B9" w:rsidRDefault="002135B9" w:rsidP="002135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771</w:t>
      </w:r>
    </w:p>
    <w:p w:rsidR="00177078" w:rsidRDefault="00177078" w:rsidP="001770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</w:t>
      </w:r>
    </w:p>
    <w:p w:rsidR="002135B9" w:rsidRDefault="002135B9" w:rsidP="002135B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2135B9">
        <w:rPr>
          <w:rFonts w:ascii="Times New Roman" w:hAnsi="Times New Roman" w:cs="Times New Roman"/>
          <w:b/>
          <w:sz w:val="24"/>
          <w:szCs w:val="24"/>
        </w:rPr>
        <w:t>Умно</w:t>
      </w:r>
      <w:r>
        <w:rPr>
          <w:rFonts w:ascii="Times New Roman" w:hAnsi="Times New Roman" w:cs="Times New Roman"/>
          <w:b/>
          <w:sz w:val="24"/>
          <w:szCs w:val="24"/>
        </w:rPr>
        <w:t>жение трехзначных</w:t>
      </w:r>
      <w:r w:rsidRPr="002135B9">
        <w:rPr>
          <w:rFonts w:ascii="Times New Roman" w:hAnsi="Times New Roman" w:cs="Times New Roman"/>
          <w:b/>
          <w:sz w:val="24"/>
          <w:szCs w:val="24"/>
        </w:rPr>
        <w:t xml:space="preserve"> чисел на однозначное число с переходом через разряд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35B9" w:rsidRDefault="002135B9" w:rsidP="002135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Проговорить алгоритм умножения с помощью памятки</w:t>
      </w:r>
    </w:p>
    <w:p w:rsidR="002135B9" w:rsidRDefault="002135B9" w:rsidP="002135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№ 789 (1), Выполнить умножение столбиком № 789 (2), не забывая проговаривать алгоритм умножения.</w:t>
      </w:r>
    </w:p>
    <w:p w:rsidR="002135B9" w:rsidRPr="002135B9" w:rsidRDefault="002135B9" w:rsidP="002135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789 (3) выполнить умножение столбиком.</w:t>
      </w:r>
    </w:p>
    <w:p w:rsidR="00177078" w:rsidRDefault="00177078" w:rsidP="001770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</w:t>
      </w:r>
    </w:p>
    <w:p w:rsidR="002135B9" w:rsidRDefault="002135B9" w:rsidP="0070647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Тема: </w:t>
      </w:r>
      <w:r w:rsidR="00706479">
        <w:rPr>
          <w:rFonts w:ascii="Times New Roman" w:hAnsi="Times New Roman" w:cs="Times New Roman"/>
          <w:sz w:val="24"/>
          <w:szCs w:val="24"/>
        </w:rPr>
        <w:t>«</w:t>
      </w:r>
      <w:r w:rsidRPr="00706479">
        <w:rPr>
          <w:rFonts w:ascii="Times New Roman" w:hAnsi="Times New Roman" w:cs="Times New Roman"/>
          <w:b/>
          <w:sz w:val="24"/>
          <w:szCs w:val="24"/>
        </w:rPr>
        <w:t>Решение составных примеров»</w:t>
      </w:r>
    </w:p>
    <w:p w:rsidR="002135B9" w:rsidRDefault="002135B9" w:rsidP="00706479">
      <w:pPr>
        <w:pStyle w:val="a3"/>
        <w:numPr>
          <w:ilvl w:val="0"/>
          <w:numId w:val="13"/>
        </w:numPr>
        <w:spacing w:after="0" w:line="240" w:lineRule="auto"/>
        <w:ind w:hanging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порядок выполнения действий в составных примерах.</w:t>
      </w:r>
    </w:p>
    <w:p w:rsidR="002135B9" w:rsidRPr="00706479" w:rsidRDefault="00706479" w:rsidP="00706479">
      <w:pPr>
        <w:pStyle w:val="a3"/>
        <w:numPr>
          <w:ilvl w:val="0"/>
          <w:numId w:val="13"/>
        </w:numPr>
        <w:spacing w:after="0" w:line="240" w:lineRule="auto"/>
        <w:ind w:hanging="49"/>
        <w:jc w:val="both"/>
        <w:rPr>
          <w:rFonts w:ascii="Times New Roman" w:hAnsi="Times New Roman" w:cs="Times New Roman"/>
          <w:sz w:val="24"/>
          <w:szCs w:val="24"/>
        </w:rPr>
      </w:pPr>
      <w:r w:rsidRPr="00706479">
        <w:rPr>
          <w:rFonts w:ascii="Times New Roman" w:hAnsi="Times New Roman" w:cs="Times New Roman"/>
          <w:sz w:val="24"/>
          <w:szCs w:val="24"/>
        </w:rPr>
        <w:t>№779(1,2 ст.), № 782(1,2 ст.)</w:t>
      </w:r>
    </w:p>
    <w:p w:rsidR="00177078" w:rsidRDefault="00177078" w:rsidP="0017707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</w:t>
      </w:r>
    </w:p>
    <w:p w:rsidR="00706479" w:rsidRDefault="00706479" w:rsidP="007064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« </w:t>
      </w:r>
      <w:r w:rsidRPr="00706479">
        <w:rPr>
          <w:rFonts w:ascii="Times New Roman" w:hAnsi="Times New Roman" w:cs="Times New Roman"/>
          <w:b/>
          <w:sz w:val="24"/>
          <w:szCs w:val="24"/>
        </w:rPr>
        <w:t>Умножение чисел типа 153×3, 150×3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06479" w:rsidRPr="00706479" w:rsidRDefault="00706479" w:rsidP="007064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06479">
        <w:rPr>
          <w:rFonts w:ascii="Times New Roman" w:hAnsi="Times New Roman" w:cs="Times New Roman"/>
          <w:sz w:val="24"/>
          <w:szCs w:val="24"/>
        </w:rPr>
        <w:t>Проговорить алгоритм умножения с помощью памятки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479" w:rsidRDefault="00706479" w:rsidP="007064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793, № 799 разобрать образцы, не забывая подписывать карандашом над числами,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запоминаем.</w:t>
      </w:r>
    </w:p>
    <w:p w:rsidR="00706479" w:rsidRDefault="00706479" w:rsidP="007064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793 (1, 2), № 799 решить по образцу, используя памятку и записывая числа карандашом,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запоминаем.</w:t>
      </w:r>
    </w:p>
    <w:p w:rsidR="00706479" w:rsidRPr="00706479" w:rsidRDefault="00706479" w:rsidP="007064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4B3B" w:rsidRPr="00945ED5" w:rsidRDefault="00D20833" w:rsidP="00D208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5ED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Предмет: география. </w:t>
      </w:r>
    </w:p>
    <w:p w:rsidR="00D20833" w:rsidRPr="00177078" w:rsidRDefault="00D20833" w:rsidP="001770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21.04.</w:t>
      </w:r>
    </w:p>
    <w:p w:rsidR="00D20833" w:rsidRPr="00706479" w:rsidRDefault="00D20833" w:rsidP="00177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20833">
        <w:rPr>
          <w:rFonts w:ascii="Times New Roman" w:hAnsi="Times New Roman" w:cs="Times New Roman"/>
          <w:b/>
          <w:sz w:val="24"/>
          <w:szCs w:val="24"/>
        </w:rPr>
        <w:t>« Население и государства»</w:t>
      </w:r>
    </w:p>
    <w:p w:rsidR="00D20833" w:rsidRDefault="00D20833" w:rsidP="001770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на стр. 152 – 155</w:t>
      </w:r>
    </w:p>
    <w:p w:rsidR="00D20833" w:rsidRDefault="00D20833" w:rsidP="001770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письменно на вопрос: «Кто первым заселил Ю. Америку?»</w:t>
      </w:r>
    </w:p>
    <w:p w:rsidR="00D20833" w:rsidRDefault="00D20833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33" w:rsidRPr="00177078" w:rsidRDefault="00D20833" w:rsidP="001770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23.04</w:t>
      </w:r>
    </w:p>
    <w:p w:rsidR="00D20833" w:rsidRDefault="00D20833" w:rsidP="00177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«Бразилия»</w:t>
      </w:r>
    </w:p>
    <w:p w:rsidR="00D20833" w:rsidRDefault="00D20833" w:rsidP="00177078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 на стр. 155-158</w:t>
      </w:r>
    </w:p>
    <w:p w:rsidR="00D20833" w:rsidRPr="00945ED5" w:rsidRDefault="00D20833" w:rsidP="00177078">
      <w:pPr>
        <w:pStyle w:val="a3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вопрос: «Что экспортирует (вывозит) Бразилия в другие страны?»</w:t>
      </w:r>
    </w:p>
    <w:p w:rsidR="00945ED5" w:rsidRDefault="00945ED5" w:rsidP="0094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5ED5" w:rsidRDefault="00945ED5" w:rsidP="0065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7078" w:rsidRDefault="00657ECD" w:rsidP="00657E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Предмет: биология</w:t>
      </w:r>
    </w:p>
    <w:p w:rsidR="00657ECD" w:rsidRDefault="00657ECD" w:rsidP="00657ECD">
      <w:pPr>
        <w:pStyle w:val="a6"/>
        <w:spacing w:before="0" w:beforeAutospacing="0" w:after="0" w:afterAutospacing="0"/>
        <w:jc w:val="center"/>
      </w:pPr>
      <w:r>
        <w:t>22.04.2020</w:t>
      </w:r>
    </w:p>
    <w:p w:rsidR="00657ECD" w:rsidRDefault="00657ECD" w:rsidP="00657ECD">
      <w:pPr>
        <w:pStyle w:val="a6"/>
        <w:spacing w:before="0" w:beforeAutospacing="0" w:after="0" w:afterAutospacing="0"/>
        <w:jc w:val="center"/>
      </w:pPr>
      <w:r>
        <w:t>Тема урока «</w:t>
      </w:r>
      <w:r w:rsidRPr="00657ECD">
        <w:rPr>
          <w:b/>
        </w:rPr>
        <w:t>Содержание коров на фермах</w:t>
      </w:r>
      <w:r>
        <w:t>»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 xml:space="preserve">1. Запишите тему урока в тетради. 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 xml:space="preserve">2. Прочитайте в учебнике материал стр. 197-199. 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 xml:space="preserve">3. Письменно ответьте на вопросы № 1,2 на стр. 200 из вашего учебника. 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 xml:space="preserve">4. Выполненное задание отправьте на электронную почту учителю на проверку Адрес почты: everest.distant@yandex.ru </w:t>
      </w:r>
    </w:p>
    <w:p w:rsidR="00657ECD" w:rsidRDefault="00657ECD" w:rsidP="00657ECD">
      <w:pPr>
        <w:pStyle w:val="a6"/>
        <w:spacing w:before="0" w:beforeAutospacing="0" w:after="0" w:afterAutospacing="0"/>
        <w:jc w:val="center"/>
      </w:pPr>
      <w:r>
        <w:t>23.04.2020</w:t>
      </w:r>
    </w:p>
    <w:p w:rsidR="00657ECD" w:rsidRDefault="00657ECD" w:rsidP="00657ECD">
      <w:pPr>
        <w:pStyle w:val="a6"/>
        <w:spacing w:before="0" w:beforeAutospacing="0" w:after="0" w:afterAutospacing="0"/>
        <w:jc w:val="center"/>
      </w:pPr>
      <w:r>
        <w:t>Тема урока «</w:t>
      </w:r>
      <w:r w:rsidRPr="00657ECD">
        <w:rPr>
          <w:b/>
        </w:rPr>
        <w:t>Выращивание телят</w:t>
      </w:r>
      <w:r>
        <w:t>»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 xml:space="preserve">1. Запишите тему урока в тетради. 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 xml:space="preserve">2. Прочитайте в учебнике материал стр. 200-201. 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 xml:space="preserve">3. Письменно ответьте на вопросы № 1,2,3,4 на стр. 202 из вашего учебника. 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 xml:space="preserve">4. Посмотрите видео по ссылке: https://www.youtube.com/watch?v=s1EwOB1orss&amp;feature=emb_logo </w:t>
      </w:r>
    </w:p>
    <w:p w:rsidR="00657ECD" w:rsidRDefault="00657ECD" w:rsidP="00657ECD">
      <w:pPr>
        <w:pStyle w:val="a6"/>
        <w:spacing w:before="0" w:beforeAutospacing="0" w:after="0" w:afterAutospacing="0"/>
      </w:pPr>
      <w:r>
        <w:t>5. Выполненное задание отправьте на электронную почту учителю на проверку Адрес почты: everest.distant@yandex.ru</w:t>
      </w:r>
    </w:p>
    <w:p w:rsidR="00657ECD" w:rsidRPr="00657ECD" w:rsidRDefault="00657ECD" w:rsidP="0065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ED5" w:rsidRPr="00945ED5" w:rsidRDefault="00945ED5" w:rsidP="00945E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ED5">
        <w:rPr>
          <w:rFonts w:ascii="Times New Roman" w:hAnsi="Times New Roman" w:cs="Times New Roman"/>
          <w:i/>
          <w:sz w:val="28"/>
          <w:szCs w:val="28"/>
          <w:u w:val="single"/>
        </w:rPr>
        <w:t>Предмет: история.</w:t>
      </w:r>
      <w:r w:rsidRPr="00945E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ED5" w:rsidRPr="00177078" w:rsidRDefault="00945ED5" w:rsidP="001770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>21.04.</w:t>
      </w:r>
    </w:p>
    <w:p w:rsidR="00945ED5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5ED5" w:rsidRPr="00945ED5">
        <w:rPr>
          <w:rFonts w:ascii="Times New Roman" w:hAnsi="Times New Roman" w:cs="Times New Roman"/>
          <w:sz w:val="24"/>
          <w:szCs w:val="24"/>
        </w:rPr>
        <w:t>Тема «</w:t>
      </w:r>
      <w:r w:rsidR="00945ED5" w:rsidRPr="00945ED5">
        <w:rPr>
          <w:rFonts w:ascii="Times New Roman" w:hAnsi="Times New Roman" w:cs="Times New Roman"/>
          <w:b/>
          <w:sz w:val="24"/>
          <w:szCs w:val="24"/>
        </w:rPr>
        <w:t xml:space="preserve">Великий русский поэт </w:t>
      </w:r>
      <w:proofErr w:type="spellStart"/>
      <w:r w:rsidR="00945ED5" w:rsidRPr="00945ED5">
        <w:rPr>
          <w:rFonts w:ascii="Times New Roman" w:hAnsi="Times New Roman" w:cs="Times New Roman"/>
          <w:b/>
          <w:sz w:val="24"/>
          <w:szCs w:val="24"/>
        </w:rPr>
        <w:t>А.С.Пушкин</w:t>
      </w:r>
      <w:proofErr w:type="spellEnd"/>
      <w:r w:rsidR="00945ED5" w:rsidRPr="00945ED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45ED5" w:rsidRPr="00945E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5ED5" w:rsidRPr="00945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5ED5" w:rsidRPr="00945E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5ED5" w:rsidRPr="00945ED5">
        <w:rPr>
          <w:rFonts w:ascii="Times New Roman" w:hAnsi="Times New Roman" w:cs="Times New Roman"/>
          <w:sz w:val="24"/>
          <w:szCs w:val="24"/>
        </w:rPr>
        <w:t>тр.253-256 читать, отвечать на вопросы.</w:t>
      </w:r>
    </w:p>
    <w:p w:rsidR="00945ED5" w:rsidRPr="00945ED5" w:rsidRDefault="00945ED5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ED5" w:rsidRPr="00177078" w:rsidRDefault="00945ED5" w:rsidP="001770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177078">
        <w:rPr>
          <w:rFonts w:ascii="Times New Roman" w:hAnsi="Times New Roman" w:cs="Times New Roman"/>
          <w:sz w:val="24"/>
          <w:szCs w:val="24"/>
        </w:rPr>
        <w:t>.04.</w:t>
      </w:r>
    </w:p>
    <w:p w:rsidR="00945ED5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5ED5" w:rsidRPr="00945ED5">
        <w:rPr>
          <w:rFonts w:ascii="Times New Roman" w:hAnsi="Times New Roman" w:cs="Times New Roman"/>
          <w:sz w:val="24"/>
          <w:szCs w:val="24"/>
        </w:rPr>
        <w:t>Тема «</w:t>
      </w:r>
      <w:r w:rsidR="00945ED5" w:rsidRPr="00945ED5">
        <w:rPr>
          <w:rFonts w:ascii="Times New Roman" w:hAnsi="Times New Roman" w:cs="Times New Roman"/>
          <w:b/>
          <w:sz w:val="24"/>
          <w:szCs w:val="24"/>
        </w:rPr>
        <w:t xml:space="preserve">Развитие науки и географические открытия в первой половине </w:t>
      </w:r>
      <w:r w:rsidR="00945ED5" w:rsidRPr="00945ED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45ED5" w:rsidRPr="00945ED5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945ED5" w:rsidRPr="00945ED5">
        <w:rPr>
          <w:rFonts w:ascii="Times New Roman" w:hAnsi="Times New Roman" w:cs="Times New Roman"/>
          <w:sz w:val="24"/>
          <w:szCs w:val="24"/>
        </w:rPr>
        <w:t>»</w:t>
      </w:r>
    </w:p>
    <w:p w:rsidR="00945ED5" w:rsidRDefault="001770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0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5ED5" w:rsidRPr="00945ED5">
        <w:rPr>
          <w:rFonts w:ascii="Times New Roman" w:hAnsi="Times New Roman" w:cs="Times New Roman"/>
          <w:sz w:val="24"/>
          <w:szCs w:val="24"/>
        </w:rPr>
        <w:t>стр.257-260 читать, отвечать на вопросы.</w:t>
      </w:r>
    </w:p>
    <w:p w:rsidR="00640278" w:rsidRDefault="006402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78" w:rsidRDefault="00640278" w:rsidP="0017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B6" w:rsidRDefault="00DA5DB6" w:rsidP="006402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Предмет: ОБЖ</w:t>
      </w:r>
    </w:p>
    <w:p w:rsidR="00DA5DB6" w:rsidRPr="00DA5DB6" w:rsidRDefault="00DA5DB6" w:rsidP="00DA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</w:t>
      </w:r>
    </w:p>
    <w:p w:rsidR="00DA5DB6" w:rsidRPr="00DA5DB6" w:rsidRDefault="00DA5DB6" w:rsidP="00DA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Тема: </w:t>
      </w:r>
      <w:r w:rsidRPr="00DA5D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помощь при бытовых отравлениях</w:t>
      </w:r>
    </w:p>
    <w:p w:rsidR="00DA5DB6" w:rsidRPr="00DA5DB6" w:rsidRDefault="00DA5DB6" w:rsidP="00DA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1)Посмотреть </w:t>
      </w:r>
      <w:proofErr w:type="spellStart"/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«</w:t>
      </w:r>
      <w:proofErr w:type="spellStart"/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пройти по ссылке:</w:t>
      </w:r>
    </w:p>
    <w:p w:rsidR="00DA5DB6" w:rsidRPr="00DA5DB6" w:rsidRDefault="00DA5DB6" w:rsidP="00DA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A5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https://infourok.ru/videouroki/2071</w:t>
        </w:r>
      </w:hyperlink>
    </w:p>
    <w:p w:rsidR="00DA5DB6" w:rsidRPr="00DA5DB6" w:rsidRDefault="00DA5DB6" w:rsidP="00DA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A5DB6" w:rsidRPr="00DA5DB6" w:rsidRDefault="00DA5DB6" w:rsidP="00DA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2)Письменно ответьте на вопросы:</w:t>
      </w:r>
    </w:p>
    <w:p w:rsidR="00DA5DB6" w:rsidRPr="00DA5DB6" w:rsidRDefault="00DA5DB6" w:rsidP="00DA5DB6">
      <w:pPr>
        <w:numPr>
          <w:ilvl w:val="0"/>
          <w:numId w:val="15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условия необходимо соблюдать, чтобы не допустить отравления?</w:t>
      </w:r>
    </w:p>
    <w:p w:rsidR="00DA5DB6" w:rsidRPr="00DA5DB6" w:rsidRDefault="00DA5DB6" w:rsidP="00DA5DB6">
      <w:pPr>
        <w:numPr>
          <w:ilvl w:val="0"/>
          <w:numId w:val="15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признаки пищевого отравления.</w:t>
      </w:r>
    </w:p>
    <w:p w:rsidR="00DA5DB6" w:rsidRPr="00DA5DB6" w:rsidRDefault="00DA5DB6" w:rsidP="00DA5DB6">
      <w:pPr>
        <w:numPr>
          <w:ilvl w:val="0"/>
          <w:numId w:val="15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сделать при отравлении?</w:t>
      </w:r>
    </w:p>
    <w:p w:rsidR="00DA5DB6" w:rsidRPr="00DA5DB6" w:rsidRDefault="00DA5DB6" w:rsidP="00DA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5DB6" w:rsidRPr="00DA5DB6" w:rsidRDefault="00DA5DB6" w:rsidP="00DA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выслать учителю Пановой И.О.: </w:t>
      </w:r>
      <w:hyperlink r:id="rId7" w:tgtFrame="_blank" w:history="1">
        <w:r w:rsidRPr="00DA5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pioekbg</w:t>
        </w:r>
        <w:r w:rsidRPr="00DA5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A5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A5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A5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A5DB6" w:rsidRPr="00DA5DB6" w:rsidRDefault="00DA5DB6" w:rsidP="00DA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выполнения:  до 28.04.2020г.</w:t>
      </w:r>
    </w:p>
    <w:p w:rsidR="00DA5DB6" w:rsidRDefault="00DA5DB6" w:rsidP="006402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0936" w:rsidRPr="001F0936" w:rsidRDefault="001F0936" w:rsidP="001F0936">
      <w:pPr>
        <w:pStyle w:val="a6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1F0936">
        <w:rPr>
          <w:i/>
          <w:sz w:val="28"/>
          <w:szCs w:val="28"/>
          <w:u w:val="single"/>
        </w:rPr>
        <w:t>Предмет: ОСЖ</w:t>
      </w:r>
    </w:p>
    <w:p w:rsidR="001F0936" w:rsidRDefault="001F0936" w:rsidP="001F0936">
      <w:pPr>
        <w:pStyle w:val="a6"/>
        <w:spacing w:before="0" w:beforeAutospacing="0" w:after="0" w:afterAutospacing="0"/>
        <w:jc w:val="center"/>
      </w:pPr>
      <w:r>
        <w:t>20.04. -24.04. 2020гг.</w:t>
      </w:r>
    </w:p>
    <w:p w:rsidR="001F0936" w:rsidRDefault="001F0936" w:rsidP="001F0936">
      <w:pPr>
        <w:pStyle w:val="a6"/>
        <w:spacing w:before="0" w:beforeAutospacing="0" w:after="0" w:afterAutospacing="0"/>
      </w:pPr>
    </w:p>
    <w:p w:rsidR="001F0936" w:rsidRDefault="001F0936" w:rsidP="001F0936">
      <w:pPr>
        <w:pStyle w:val="a6"/>
        <w:spacing w:before="0" w:beforeAutospacing="0" w:after="0" w:afterAutospacing="0"/>
      </w:pPr>
      <w:r>
        <w:t>Тема: "</w:t>
      </w:r>
      <w:r w:rsidRPr="001F0936">
        <w:rPr>
          <w:b/>
        </w:rPr>
        <w:t>Питание"</w:t>
      </w:r>
      <w:r w:rsidR="000D3BD4">
        <w:rPr>
          <w:b/>
        </w:rPr>
        <w:t xml:space="preserve"> </w:t>
      </w:r>
      <w:bookmarkStart w:id="0" w:name="_GoBack"/>
      <w:bookmarkEnd w:id="0"/>
      <w:r>
        <w:t xml:space="preserve">( Повторение) </w:t>
      </w:r>
    </w:p>
    <w:p w:rsidR="001F0936" w:rsidRDefault="001F0936" w:rsidP="001F0936">
      <w:pPr>
        <w:pStyle w:val="a6"/>
        <w:spacing w:before="0" w:beforeAutospacing="0" w:after="0" w:afterAutospacing="0"/>
      </w:pPr>
      <w:r>
        <w:t>1</w:t>
      </w:r>
      <w:r>
        <w:t xml:space="preserve">. </w:t>
      </w:r>
      <w:r>
        <w:t xml:space="preserve"> Повторить правила безопасной работы на кухне</w:t>
      </w:r>
      <w:proofErr w:type="gramStart"/>
      <w:r>
        <w:t>.(</w:t>
      </w:r>
      <w:proofErr w:type="gramEnd"/>
      <w:r>
        <w:t xml:space="preserve"> работа с ножом) </w:t>
      </w:r>
    </w:p>
    <w:p w:rsidR="001F0936" w:rsidRDefault="001F0936" w:rsidP="001F0936">
      <w:pPr>
        <w:pStyle w:val="a6"/>
        <w:spacing w:before="0" w:beforeAutospacing="0" w:after="0" w:afterAutospacing="0"/>
      </w:pPr>
      <w:r>
        <w:t>2.</w:t>
      </w:r>
      <w:r>
        <w:t xml:space="preserve">. </w:t>
      </w:r>
      <w:r>
        <w:t xml:space="preserve">Правила и приёмы ухода за посудой. </w:t>
      </w:r>
    </w:p>
    <w:p w:rsidR="001F0936" w:rsidRDefault="001F0936" w:rsidP="001F0936">
      <w:pPr>
        <w:pStyle w:val="a6"/>
        <w:spacing w:before="0" w:beforeAutospacing="0" w:after="0" w:afterAutospacing="0"/>
      </w:pPr>
      <w:r>
        <w:t xml:space="preserve">     </w:t>
      </w:r>
      <w:r>
        <w:t xml:space="preserve">Практическая работа: "Мытьё посуды с применением моющих средств". </w:t>
      </w:r>
    </w:p>
    <w:p w:rsidR="001F0936" w:rsidRDefault="001F0936" w:rsidP="001F0936">
      <w:pPr>
        <w:pStyle w:val="a6"/>
        <w:spacing w:before="0" w:beforeAutospacing="0" w:after="0" w:afterAutospacing="0"/>
      </w:pPr>
      <w:r>
        <w:t xml:space="preserve">    </w:t>
      </w:r>
      <w:r>
        <w:t xml:space="preserve">Последовательность мытья посуды: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 xml:space="preserve">· Сначала моют чайные ложки, чайные чашки;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 xml:space="preserve">· Затем моют не очень жирную посуду;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 xml:space="preserve">· .Моют кастрюли;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 xml:space="preserve">· Моют сковороды. </w:t>
      </w:r>
    </w:p>
    <w:p w:rsidR="001F0936" w:rsidRDefault="001F0936" w:rsidP="001F0936">
      <w:pPr>
        <w:pStyle w:val="a6"/>
        <w:spacing w:before="0" w:beforeAutospacing="0" w:after="0" w:afterAutospacing="0"/>
      </w:pPr>
      <w:r>
        <w:t xml:space="preserve">3. Приготовление простых блюд из яиц. Практическая работа </w:t>
      </w:r>
      <w:proofErr w:type="gramStart"/>
      <w:r>
        <w:t>-"</w:t>
      </w:r>
      <w:proofErr w:type="gramEnd"/>
      <w:r>
        <w:t xml:space="preserve"> Варка яиц" </w:t>
      </w:r>
    </w:p>
    <w:p w:rsidR="001F0936" w:rsidRDefault="001F0936" w:rsidP="001F0936">
      <w:pPr>
        <w:pStyle w:val="a6"/>
        <w:spacing w:before="0" w:beforeAutospacing="0" w:after="0" w:afterAutospacing="0"/>
        <w:jc w:val="center"/>
        <w:rPr>
          <w:i/>
          <w:u w:val="single"/>
        </w:rPr>
      </w:pPr>
    </w:p>
    <w:p w:rsidR="001F0936" w:rsidRPr="001F0936" w:rsidRDefault="001F0936" w:rsidP="001F0936">
      <w:pPr>
        <w:pStyle w:val="a6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1F0936">
        <w:rPr>
          <w:i/>
          <w:sz w:val="28"/>
          <w:szCs w:val="28"/>
          <w:u w:val="single"/>
        </w:rPr>
        <w:t>Предмет: «п</w:t>
      </w:r>
      <w:r w:rsidRPr="001F0936">
        <w:rPr>
          <w:i/>
          <w:sz w:val="28"/>
          <w:szCs w:val="28"/>
          <w:u w:val="single"/>
        </w:rPr>
        <w:t xml:space="preserve">рофильный труд </w:t>
      </w:r>
      <w:r w:rsidRPr="001F0936">
        <w:rPr>
          <w:i/>
          <w:sz w:val="28"/>
          <w:szCs w:val="28"/>
          <w:u w:val="single"/>
        </w:rPr>
        <w:t>«</w:t>
      </w:r>
      <w:r w:rsidRPr="001F0936">
        <w:rPr>
          <w:i/>
          <w:sz w:val="28"/>
          <w:szCs w:val="28"/>
          <w:u w:val="single"/>
        </w:rPr>
        <w:t>(девочки)</w:t>
      </w:r>
    </w:p>
    <w:p w:rsidR="001F0936" w:rsidRDefault="001F0936" w:rsidP="001F0936">
      <w:pPr>
        <w:pStyle w:val="a6"/>
        <w:spacing w:before="0" w:beforeAutospacing="0" w:after="0" w:afterAutospacing="0"/>
      </w:pPr>
      <w:r>
        <w:t>Тема: "</w:t>
      </w:r>
      <w:r w:rsidRPr="001F0936">
        <w:rPr>
          <w:b/>
        </w:rPr>
        <w:t>Мелкий ремонт одежды</w:t>
      </w:r>
      <w:r>
        <w:t xml:space="preserve">"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>Практическая работа</w:t>
      </w:r>
      <w:proofErr w:type="gramStart"/>
      <w:r>
        <w:t>:"</w:t>
      </w:r>
      <w:proofErr w:type="gramEnd"/>
      <w:r>
        <w:t xml:space="preserve"> Пришивание пуговиц на стойке".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>1.</w:t>
      </w:r>
      <w:r>
        <w:t xml:space="preserve"> </w:t>
      </w:r>
      <w:r>
        <w:t xml:space="preserve">Вдёргивание нитки в иглу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>2.</w:t>
      </w:r>
      <w:r>
        <w:t xml:space="preserve"> </w:t>
      </w:r>
      <w:r>
        <w:t xml:space="preserve">Завязывание узелка на конце нити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>3.</w:t>
      </w:r>
      <w:r>
        <w:t xml:space="preserve"> </w:t>
      </w:r>
      <w:r>
        <w:t xml:space="preserve">Разметка положения пуговицы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>4.</w:t>
      </w:r>
      <w:r>
        <w:t xml:space="preserve"> </w:t>
      </w:r>
      <w:r>
        <w:t xml:space="preserve">Пришивание пуговицы в 3-4 прокола.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>5</w:t>
      </w:r>
      <w:r>
        <w:t>.</w:t>
      </w:r>
      <w:r>
        <w:t xml:space="preserve"> Закрепление нитки на изнанке ткани </w:t>
      </w:r>
    </w:p>
    <w:p w:rsidR="001F0936" w:rsidRDefault="001F0936" w:rsidP="001F0936">
      <w:pPr>
        <w:pStyle w:val="a6"/>
        <w:spacing w:before="0" w:beforeAutospacing="0" w:after="0" w:afterAutospacing="0"/>
        <w:ind w:firstLine="567"/>
      </w:pPr>
      <w:r>
        <w:t xml:space="preserve">6. Проверить качество работы. </w:t>
      </w:r>
    </w:p>
    <w:p w:rsidR="001F0936" w:rsidRDefault="001F0936" w:rsidP="001F0936">
      <w:pPr>
        <w:pStyle w:val="a6"/>
        <w:spacing w:before="0" w:beforeAutospacing="0" w:after="0" w:afterAutospacing="0"/>
      </w:pPr>
      <w:r>
        <w:t xml:space="preserve">Выполнить практическую работу и фото прислать на электронную почту everest.distant@yandex.ru или в </w:t>
      </w:r>
      <w:proofErr w:type="spellStart"/>
      <w:r>
        <w:t>WhatsApp</w:t>
      </w:r>
      <w:proofErr w:type="spellEnd"/>
      <w:r>
        <w:t xml:space="preserve"> . </w:t>
      </w:r>
    </w:p>
    <w:p w:rsidR="001F0936" w:rsidRDefault="001F0936" w:rsidP="006402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40278" w:rsidRPr="00640278" w:rsidRDefault="00640278" w:rsidP="00657E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278">
        <w:rPr>
          <w:rFonts w:ascii="Times New Roman" w:hAnsi="Times New Roman" w:cs="Times New Roman"/>
          <w:i/>
          <w:sz w:val="28"/>
          <w:szCs w:val="28"/>
          <w:u w:val="single"/>
        </w:rPr>
        <w:t>Предмет: психомоторное развитие</w:t>
      </w:r>
    </w:p>
    <w:p w:rsidR="00640278" w:rsidRDefault="00640278" w:rsidP="00657E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23.04.</w:t>
      </w:r>
    </w:p>
    <w:p w:rsidR="00640278" w:rsidRPr="00AF1C03" w:rsidRDefault="00640278" w:rsidP="00657E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Игра </w:t>
      </w:r>
      <w:r w:rsidRPr="00AF1C03">
        <w:rPr>
          <w:rFonts w:ascii="Times New Roman" w:hAnsi="Times New Roman" w:cs="Times New Roman"/>
          <w:b/>
          <w:i/>
          <w:sz w:val="28"/>
          <w:u w:val="single"/>
        </w:rPr>
        <w:t>«Муха»</w:t>
      </w:r>
    </w:p>
    <w:p w:rsidR="00640278" w:rsidRPr="00640278" w:rsidRDefault="00640278" w:rsidP="0065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sz w:val="24"/>
          <w:szCs w:val="24"/>
        </w:rPr>
        <w:t xml:space="preserve">Родитель даёт устную инструкцию, например, </w:t>
      </w:r>
      <w:r w:rsidRPr="00640278">
        <w:rPr>
          <w:rFonts w:ascii="Cambria Math" w:hAnsi="Cambria Math" w:cs="Cambria Math"/>
          <w:sz w:val="24"/>
          <w:szCs w:val="24"/>
        </w:rPr>
        <w:t>«</w:t>
      </w:r>
      <w:r w:rsidRPr="00640278">
        <w:rPr>
          <w:rFonts w:ascii="Times New Roman" w:hAnsi="Times New Roman" w:cs="Times New Roman"/>
          <w:sz w:val="24"/>
          <w:szCs w:val="24"/>
        </w:rPr>
        <w:t>Муха полетела вверх, теперь налево, теперь вниз, опять налево. Откуда муха вылетела?</w:t>
      </w:r>
      <w:r w:rsidRPr="00640278">
        <w:rPr>
          <w:rFonts w:ascii="Cambria Math" w:hAnsi="Cambria Math" w:cs="Cambria Math"/>
          <w:sz w:val="24"/>
          <w:szCs w:val="24"/>
        </w:rPr>
        <w:t>»</w:t>
      </w:r>
    </w:p>
    <w:p w:rsidR="00640278" w:rsidRPr="001F0936" w:rsidRDefault="00640278" w:rsidP="0065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sz w:val="24"/>
          <w:szCs w:val="24"/>
        </w:rPr>
        <w:t>Задание выполняется двумя способами: на листе бумаги и на полу, и имеет несколько уровней сложности.</w:t>
      </w:r>
    </w:p>
    <w:p w:rsidR="00640278" w:rsidRPr="00640278" w:rsidRDefault="00640278" w:rsidP="00657E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0278">
        <w:rPr>
          <w:rFonts w:ascii="Times New Roman" w:hAnsi="Times New Roman" w:cs="Times New Roman"/>
          <w:i/>
          <w:sz w:val="24"/>
          <w:szCs w:val="24"/>
        </w:rPr>
        <w:t>На листе бумаги</w:t>
      </w:r>
    </w:p>
    <w:p w:rsidR="00640278" w:rsidRPr="00640278" w:rsidRDefault="00640278" w:rsidP="00657EC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sz w:val="24"/>
          <w:szCs w:val="24"/>
        </w:rPr>
        <w:t xml:space="preserve">Ребёнок передвигает муху или палец на листе согласно инструкции взрослого. Даётся 2-3 шага, прежде чем </w:t>
      </w:r>
      <w:r w:rsidRPr="00640278">
        <w:rPr>
          <w:rFonts w:ascii="Cambria Math" w:hAnsi="Cambria Math" w:cs="Cambria Math"/>
          <w:sz w:val="24"/>
          <w:szCs w:val="24"/>
        </w:rPr>
        <w:t>«</w:t>
      </w:r>
      <w:r w:rsidRPr="00640278">
        <w:rPr>
          <w:rFonts w:ascii="Times New Roman" w:hAnsi="Times New Roman" w:cs="Times New Roman"/>
          <w:sz w:val="24"/>
          <w:szCs w:val="24"/>
        </w:rPr>
        <w:t>муха вылетит» за пределы квадрата.</w:t>
      </w:r>
    </w:p>
    <w:p w:rsidR="00640278" w:rsidRPr="00640278" w:rsidRDefault="00640278" w:rsidP="00657EC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sz w:val="24"/>
          <w:szCs w:val="24"/>
        </w:rPr>
        <w:t>Ребёнок следит за мухой глазами, без помощи пальца. Как только «муха вылетела», нужно хлопнуть и показать на листке, откуда она вылетела. Число шагов и скорость, с которой взрослый даёт инструкцию, увеличиваются.</w:t>
      </w:r>
    </w:p>
    <w:p w:rsidR="00640278" w:rsidRPr="00640278" w:rsidRDefault="00640278" w:rsidP="00657E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0278">
        <w:rPr>
          <w:rFonts w:ascii="Times New Roman" w:hAnsi="Times New Roman" w:cs="Times New Roman"/>
          <w:i/>
          <w:sz w:val="24"/>
          <w:szCs w:val="24"/>
        </w:rPr>
        <w:t>На полу</w:t>
      </w:r>
    </w:p>
    <w:p w:rsidR="00640278" w:rsidRPr="00640278" w:rsidRDefault="00640278" w:rsidP="00657EC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sz w:val="24"/>
          <w:szCs w:val="24"/>
        </w:rPr>
        <w:t>На полу раскладываем 9 небольших ковриков или листов бумаги А</w:t>
      </w:r>
      <w:proofErr w:type="gramStart"/>
      <w:r w:rsidRPr="0064027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40278">
        <w:rPr>
          <w:rFonts w:ascii="Times New Roman" w:hAnsi="Times New Roman" w:cs="Times New Roman"/>
          <w:sz w:val="24"/>
          <w:szCs w:val="24"/>
        </w:rPr>
        <w:t xml:space="preserve">, в форме квадрата, на небольшом расстоянии друг от друга. Ребёнок, </w:t>
      </w:r>
      <w:proofErr w:type="gramStart"/>
      <w:r w:rsidRPr="00640278">
        <w:rPr>
          <w:rFonts w:ascii="Times New Roman" w:hAnsi="Times New Roman" w:cs="Times New Roman"/>
          <w:sz w:val="24"/>
          <w:szCs w:val="24"/>
        </w:rPr>
        <w:t>выполняя роль</w:t>
      </w:r>
      <w:proofErr w:type="gramEnd"/>
      <w:r w:rsidRPr="00640278">
        <w:rPr>
          <w:rFonts w:ascii="Times New Roman" w:hAnsi="Times New Roman" w:cs="Times New Roman"/>
          <w:sz w:val="24"/>
          <w:szCs w:val="24"/>
        </w:rPr>
        <w:t xml:space="preserve"> мухи, передвигается по ковру, глядя на листочек с квадратами. Затем можно поменяться местами, что бы ребенок управлял родителем.</w:t>
      </w:r>
    </w:p>
    <w:p w:rsidR="00640278" w:rsidRPr="00640278" w:rsidRDefault="00640278" w:rsidP="00657EC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sz w:val="24"/>
          <w:szCs w:val="24"/>
        </w:rPr>
        <w:lastRenderedPageBreak/>
        <w:t>Ребёнок передвигается без листка бумаги. Как только «муха вылетела», нужно хлопнуть и показать на листке, откуда она вылетела.</w:t>
      </w:r>
    </w:p>
    <w:p w:rsidR="00640278" w:rsidRPr="00640278" w:rsidRDefault="00640278" w:rsidP="00640278">
      <w:pPr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AC420D" wp14:editId="0F6EEDAD">
            <wp:extent cx="5402580" cy="3444240"/>
            <wp:effectExtent l="0" t="0" r="7620" b="3810"/>
            <wp:docPr id="4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278" w:rsidRPr="00640278" w:rsidRDefault="00640278" w:rsidP="00640278">
      <w:pPr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6402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Выполнить задание в приложении. </w:t>
      </w:r>
      <w:r w:rsidRPr="00640278">
        <w:rPr>
          <w:rFonts w:ascii="Times New Roman" w:hAnsi="Times New Roman" w:cs="Times New Roman"/>
          <w:sz w:val="24"/>
          <w:szCs w:val="24"/>
        </w:rPr>
        <w:t xml:space="preserve">Раскрасить игрушки согласно инструкции. </w:t>
      </w:r>
    </w:p>
    <w:p w:rsidR="00640278" w:rsidRPr="00640278" w:rsidRDefault="00640278" w:rsidP="00640278">
      <w:pPr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6402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Сделать план. </w:t>
      </w:r>
      <w:r w:rsidRPr="00640278">
        <w:rPr>
          <w:rFonts w:ascii="Times New Roman" w:hAnsi="Times New Roman" w:cs="Times New Roman"/>
          <w:sz w:val="24"/>
          <w:szCs w:val="24"/>
        </w:rPr>
        <w:t xml:space="preserve">На листе бумаги нарисовать план комнаты сверху или маршрут от дома до ближайшего продуктового магазина. </w:t>
      </w:r>
    </w:p>
    <w:p w:rsidR="00640278" w:rsidRPr="00640278" w:rsidRDefault="00640278" w:rsidP="0064027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sz w:val="24"/>
          <w:szCs w:val="24"/>
        </w:rPr>
        <w:t>Приложение:</w:t>
      </w:r>
    </w:p>
    <w:p w:rsidR="00640278" w:rsidRPr="00640278" w:rsidRDefault="00640278" w:rsidP="0064027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640278" w:rsidRPr="00640278" w:rsidRDefault="00640278" w:rsidP="0064027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402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0D08D" wp14:editId="0D6D8EBD">
            <wp:extent cx="4933950" cy="4200525"/>
            <wp:effectExtent l="0" t="0" r="0" b="9525"/>
            <wp:docPr id="1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278" w:rsidRPr="003E2F04" w:rsidRDefault="00640278" w:rsidP="00640278">
      <w:pPr>
        <w:rPr>
          <w:rFonts w:ascii="Times New Roman" w:hAnsi="Times New Roman" w:cs="Times New Roman"/>
          <w:sz w:val="28"/>
        </w:rPr>
      </w:pPr>
    </w:p>
    <w:p w:rsidR="00640278" w:rsidRPr="00640278" w:rsidRDefault="00640278" w:rsidP="00640278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9A35D9E" wp14:editId="2B4B375D">
            <wp:extent cx="6562725" cy="7219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грушк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278" w:rsidRDefault="00640278" w:rsidP="00640278">
      <w:pPr>
        <w:rPr>
          <w:rFonts w:ascii="Times New Roman" w:hAnsi="Times New Roman" w:cs="Times New Roman"/>
          <w:sz w:val="28"/>
        </w:rPr>
      </w:pPr>
    </w:p>
    <w:p w:rsidR="00640278" w:rsidRDefault="00640278" w:rsidP="00640278">
      <w:pPr>
        <w:rPr>
          <w:rFonts w:ascii="Times New Roman" w:hAnsi="Times New Roman" w:cs="Times New Roman"/>
          <w:sz w:val="28"/>
        </w:rPr>
      </w:pPr>
    </w:p>
    <w:p w:rsidR="00640278" w:rsidRDefault="00640278" w:rsidP="00640278">
      <w:pPr>
        <w:rPr>
          <w:rFonts w:ascii="Times New Roman" w:hAnsi="Times New Roman" w:cs="Times New Roman"/>
          <w:sz w:val="28"/>
        </w:rPr>
      </w:pPr>
    </w:p>
    <w:p w:rsidR="00640278" w:rsidRDefault="00640278" w:rsidP="00640278">
      <w:pPr>
        <w:rPr>
          <w:rFonts w:ascii="Times New Roman" w:hAnsi="Times New Roman" w:cs="Times New Roman"/>
          <w:sz w:val="28"/>
        </w:rPr>
      </w:pPr>
    </w:p>
    <w:p w:rsidR="00640278" w:rsidRDefault="00640278" w:rsidP="00640278">
      <w:pPr>
        <w:rPr>
          <w:rFonts w:ascii="Times New Roman" w:hAnsi="Times New Roman" w:cs="Times New Roman"/>
          <w:sz w:val="28"/>
        </w:rPr>
      </w:pPr>
    </w:p>
    <w:p w:rsidR="00640278" w:rsidRDefault="00640278" w:rsidP="00640278">
      <w:pPr>
        <w:rPr>
          <w:rFonts w:ascii="Times New Roman" w:hAnsi="Times New Roman" w:cs="Times New Roman"/>
          <w:sz w:val="28"/>
        </w:rPr>
      </w:pPr>
    </w:p>
    <w:p w:rsidR="00640278" w:rsidRPr="00945ED5" w:rsidRDefault="00640278" w:rsidP="00640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0278" w:rsidRPr="00945ED5" w:rsidSect="00177078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973"/>
    <w:multiLevelType w:val="hybridMultilevel"/>
    <w:tmpl w:val="1CD8E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707FA"/>
    <w:multiLevelType w:val="hybridMultilevel"/>
    <w:tmpl w:val="43F8D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5F5A"/>
    <w:multiLevelType w:val="hybridMultilevel"/>
    <w:tmpl w:val="26329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A718E"/>
    <w:multiLevelType w:val="hybridMultilevel"/>
    <w:tmpl w:val="5B6CC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C68CA"/>
    <w:multiLevelType w:val="multilevel"/>
    <w:tmpl w:val="CB2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B49D4"/>
    <w:multiLevelType w:val="hybridMultilevel"/>
    <w:tmpl w:val="234A491C"/>
    <w:lvl w:ilvl="0" w:tplc="7FB235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ADE0EC9"/>
    <w:multiLevelType w:val="hybridMultilevel"/>
    <w:tmpl w:val="17E8A196"/>
    <w:lvl w:ilvl="0" w:tplc="A3D22636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871359"/>
    <w:multiLevelType w:val="hybridMultilevel"/>
    <w:tmpl w:val="EDBA8D66"/>
    <w:lvl w:ilvl="0" w:tplc="F1B2D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C334A"/>
    <w:multiLevelType w:val="hybridMultilevel"/>
    <w:tmpl w:val="D182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076CB"/>
    <w:multiLevelType w:val="hybridMultilevel"/>
    <w:tmpl w:val="2A4E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041B2"/>
    <w:multiLevelType w:val="hybridMultilevel"/>
    <w:tmpl w:val="84009C3E"/>
    <w:lvl w:ilvl="0" w:tplc="205E3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EF530E"/>
    <w:multiLevelType w:val="hybridMultilevel"/>
    <w:tmpl w:val="0E38D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3446CB"/>
    <w:multiLevelType w:val="hybridMultilevel"/>
    <w:tmpl w:val="40322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81B3E"/>
    <w:multiLevelType w:val="hybridMultilevel"/>
    <w:tmpl w:val="12B61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D3B76"/>
    <w:multiLevelType w:val="hybridMultilevel"/>
    <w:tmpl w:val="B594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30"/>
    <w:rsid w:val="00016F98"/>
    <w:rsid w:val="000D3BD4"/>
    <w:rsid w:val="00177078"/>
    <w:rsid w:val="001F0936"/>
    <w:rsid w:val="002135B9"/>
    <w:rsid w:val="00640278"/>
    <w:rsid w:val="00657ECD"/>
    <w:rsid w:val="00706479"/>
    <w:rsid w:val="007E01C4"/>
    <w:rsid w:val="008A4B3B"/>
    <w:rsid w:val="0092613C"/>
    <w:rsid w:val="00945ED5"/>
    <w:rsid w:val="00BB4930"/>
    <w:rsid w:val="00D20833"/>
    <w:rsid w:val="00D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2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2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4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95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pioekb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207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Kochev</dc:creator>
  <cp:lastModifiedBy>Ivan Kochev</cp:lastModifiedBy>
  <cp:revision>2</cp:revision>
  <dcterms:created xsi:type="dcterms:W3CDTF">2020-04-16T13:14:00Z</dcterms:created>
  <dcterms:modified xsi:type="dcterms:W3CDTF">2020-04-16T13:14:00Z</dcterms:modified>
</cp:coreProperties>
</file>