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84" w:rsidRDefault="00EF605F" w:rsidP="00611414">
      <w:pPr>
        <w:pStyle w:val="3"/>
        <w:rPr>
          <w:rStyle w:val="fontstyle01"/>
          <w:rFonts w:ascii="Arial Black" w:hAnsi="Arial Black"/>
        </w:rPr>
      </w:pPr>
      <w:r>
        <w:rPr>
          <w:rFonts w:ascii="Arial Black" w:hAnsi="Arial Black"/>
          <w:noProof/>
          <w:color w:val="000000"/>
          <w:sz w:val="22"/>
          <w:szCs w:val="22"/>
        </w:rPr>
        <w:pict>
          <v:rect id="_x0000_s1027" style="position:absolute;left:0;text-align:left;margin-left:-13.95pt;margin-top:7.65pt;width:762.75pt;height:503.25pt;z-index:-251657728" strokecolor="#0070c0" strokeweight="4.5pt"/>
        </w:pict>
      </w:r>
    </w:p>
    <w:p w:rsidR="00611414" w:rsidRPr="000940C6" w:rsidRDefault="00611414" w:rsidP="00611414">
      <w:pPr>
        <w:pStyle w:val="3"/>
        <w:rPr>
          <w:rFonts w:ascii="Arial Black" w:hAnsi="Arial Black"/>
          <w:b/>
          <w:color w:val="0070C0"/>
          <w:sz w:val="20"/>
        </w:rPr>
      </w:pPr>
      <w:r w:rsidRPr="000940C6">
        <w:rPr>
          <w:rStyle w:val="fontstyle01"/>
          <w:rFonts w:ascii="Arial Black" w:hAnsi="Arial Black"/>
          <w:color w:val="0070C0"/>
        </w:rPr>
        <w:t xml:space="preserve">     </w:t>
      </w:r>
      <w:r w:rsidRPr="000940C6">
        <w:rPr>
          <w:rFonts w:ascii="Arial Black" w:hAnsi="Arial Black"/>
          <w:b/>
          <w:color w:val="0070C0"/>
          <w:sz w:val="20"/>
        </w:rPr>
        <w:t>Министерство образования и молодежной политики Свердловской области</w:t>
      </w:r>
    </w:p>
    <w:p w:rsidR="00611414" w:rsidRPr="000940C6" w:rsidRDefault="00611414" w:rsidP="00611414">
      <w:pPr>
        <w:spacing w:after="0"/>
        <w:ind w:right="-81"/>
        <w:jc w:val="center"/>
        <w:rPr>
          <w:rFonts w:ascii="Arial Black" w:hAnsi="Arial Black"/>
          <w:color w:val="0070C0"/>
        </w:rPr>
      </w:pPr>
      <w:r w:rsidRPr="000940C6">
        <w:rPr>
          <w:rFonts w:ascii="Arial Black" w:hAnsi="Arial Black"/>
          <w:color w:val="0070C0"/>
        </w:rPr>
        <w:t xml:space="preserve">ГБОУ </w:t>
      </w:r>
      <w:proofErr w:type="gramStart"/>
      <w:r w:rsidRPr="000940C6">
        <w:rPr>
          <w:rFonts w:ascii="Arial Black" w:hAnsi="Arial Black"/>
          <w:color w:val="0070C0"/>
        </w:rPr>
        <w:t>СО</w:t>
      </w:r>
      <w:proofErr w:type="gramEnd"/>
      <w:r w:rsidRPr="000940C6">
        <w:rPr>
          <w:rFonts w:ascii="Arial Black" w:eastAsia="Times New Roman" w:hAnsi="Arial Black" w:cs="Times New Roman"/>
          <w:color w:val="0070C0"/>
        </w:rPr>
        <w:t xml:space="preserve">   «Екатеринбургская школа-интернат «Э</w:t>
      </w:r>
      <w:r w:rsidRPr="000940C6">
        <w:rPr>
          <w:rFonts w:ascii="Arial Black" w:hAnsi="Arial Black"/>
          <w:color w:val="0070C0"/>
        </w:rPr>
        <w:t>вере</w:t>
      </w:r>
      <w:r w:rsidRPr="000940C6">
        <w:rPr>
          <w:rFonts w:ascii="Arial Black" w:eastAsia="Times New Roman" w:hAnsi="Arial Black" w:cs="Times New Roman"/>
          <w:color w:val="0070C0"/>
        </w:rPr>
        <w:t>ст»,</w:t>
      </w:r>
    </w:p>
    <w:p w:rsidR="000940C6" w:rsidRDefault="00611414" w:rsidP="000940C6">
      <w:pPr>
        <w:spacing w:after="0"/>
        <w:ind w:right="-81"/>
        <w:jc w:val="center"/>
        <w:rPr>
          <w:rStyle w:val="fontstyle01"/>
          <w:sz w:val="24"/>
          <w:szCs w:val="24"/>
        </w:rPr>
      </w:pPr>
      <w:r w:rsidRPr="000940C6">
        <w:rPr>
          <w:rFonts w:ascii="Arial Black" w:eastAsia="Times New Roman" w:hAnsi="Arial Black" w:cs="Times New Roman"/>
          <w:color w:val="0070C0"/>
        </w:rPr>
        <w:t xml:space="preserve"> </w:t>
      </w:r>
      <w:proofErr w:type="gramStart"/>
      <w:r w:rsidRPr="000940C6">
        <w:rPr>
          <w:rFonts w:ascii="Arial Black" w:eastAsia="Times New Roman" w:hAnsi="Arial Black" w:cs="Times New Roman"/>
          <w:color w:val="0070C0"/>
          <w:sz w:val="18"/>
          <w:szCs w:val="18"/>
        </w:rPr>
        <w:t>реализующая</w:t>
      </w:r>
      <w:proofErr w:type="gramEnd"/>
      <w:r w:rsidRPr="000940C6">
        <w:rPr>
          <w:rFonts w:ascii="Arial Black" w:eastAsia="Times New Roman" w:hAnsi="Arial Black" w:cs="Times New Roman"/>
          <w:color w:val="0070C0"/>
          <w:sz w:val="18"/>
          <w:szCs w:val="18"/>
        </w:rPr>
        <w:t xml:space="preserve"> адаптированные основные общеобразовательные программы»</w:t>
      </w:r>
    </w:p>
    <w:p w:rsidR="000940C6" w:rsidRDefault="000940C6" w:rsidP="000940C6">
      <w:pPr>
        <w:ind w:left="567" w:right="567"/>
        <w:rPr>
          <w:rStyle w:val="fontstyle01"/>
          <w:sz w:val="24"/>
          <w:szCs w:val="24"/>
        </w:rPr>
      </w:pPr>
    </w:p>
    <w:p w:rsidR="000940C6" w:rsidRDefault="000940C6" w:rsidP="000940C6">
      <w:pPr>
        <w:ind w:left="567" w:right="567"/>
        <w:rPr>
          <w:rStyle w:val="fontstyle01"/>
          <w:sz w:val="24"/>
          <w:szCs w:val="24"/>
        </w:rPr>
      </w:pPr>
    </w:p>
    <w:p w:rsidR="006855EE" w:rsidRDefault="006855EE" w:rsidP="00A4221E">
      <w:pPr>
        <w:shd w:val="clear" w:color="auto" w:fill="FFFFFF"/>
        <w:spacing w:after="230" w:line="240" w:lineRule="auto"/>
        <w:ind w:left="709" w:right="850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44"/>
          <w:szCs w:val="44"/>
        </w:rPr>
      </w:pPr>
    </w:p>
    <w:p w:rsidR="00A4221E" w:rsidRPr="001E4CD4" w:rsidRDefault="00A4221E" w:rsidP="00A4221E">
      <w:pPr>
        <w:shd w:val="clear" w:color="auto" w:fill="FFFFFF"/>
        <w:spacing w:after="230" w:line="240" w:lineRule="auto"/>
        <w:ind w:left="709" w:right="850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44"/>
          <w:szCs w:val="44"/>
        </w:rPr>
      </w:pPr>
      <w:r w:rsidRPr="001E4CD4">
        <w:rPr>
          <w:rFonts w:ascii="Arial" w:eastAsia="Times New Roman" w:hAnsi="Arial" w:cs="Arial"/>
          <w:b/>
          <w:color w:val="0070C0"/>
          <w:kern w:val="36"/>
          <w:sz w:val="44"/>
          <w:szCs w:val="44"/>
        </w:rPr>
        <w:t>Информация об учреждениях профессионального образования, реализующих образовательные программы профессионального образования и профессиональн</w:t>
      </w:r>
      <w:r w:rsidR="00382330">
        <w:rPr>
          <w:rFonts w:ascii="Arial" w:eastAsia="Times New Roman" w:hAnsi="Arial" w:cs="Arial"/>
          <w:b/>
          <w:color w:val="0070C0"/>
          <w:kern w:val="36"/>
          <w:sz w:val="44"/>
          <w:szCs w:val="44"/>
        </w:rPr>
        <w:t>ой подготовки для граждан с нарушени</w:t>
      </w:r>
      <w:r w:rsidR="00280EF8">
        <w:rPr>
          <w:rFonts w:ascii="Arial" w:eastAsia="Times New Roman" w:hAnsi="Arial" w:cs="Arial"/>
          <w:b/>
          <w:color w:val="0070C0"/>
          <w:kern w:val="36"/>
          <w:sz w:val="44"/>
          <w:szCs w:val="44"/>
        </w:rPr>
        <w:t>ями</w:t>
      </w:r>
      <w:r w:rsidR="00382330">
        <w:rPr>
          <w:rFonts w:ascii="Arial" w:eastAsia="Times New Roman" w:hAnsi="Arial" w:cs="Arial"/>
          <w:b/>
          <w:color w:val="0070C0"/>
          <w:kern w:val="36"/>
          <w:sz w:val="44"/>
          <w:szCs w:val="44"/>
        </w:rPr>
        <w:t xml:space="preserve"> опорно-двигательного аппарата</w:t>
      </w:r>
    </w:p>
    <w:p w:rsidR="00334EFD" w:rsidRDefault="006855EE" w:rsidP="00A4221E">
      <w:pPr>
        <w:spacing w:after="0" w:line="240" w:lineRule="auto"/>
        <w:ind w:left="851" w:right="567"/>
        <w:jc w:val="center"/>
        <w:rPr>
          <w:rStyle w:val="fontstyle01"/>
          <w:rFonts w:ascii="Arial Black" w:hAnsi="Arial Black"/>
          <w:color w:val="0070C0"/>
          <w:sz w:val="52"/>
          <w:szCs w:val="52"/>
        </w:rPr>
      </w:pPr>
      <w:r>
        <w:rPr>
          <w:rFonts w:ascii="Arial Black" w:hAnsi="Arial Black"/>
          <w:noProof/>
          <w:color w:val="0070C0"/>
          <w:sz w:val="52"/>
          <w:szCs w:val="5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99695</wp:posOffset>
            </wp:positionV>
            <wp:extent cx="2428875" cy="2114550"/>
            <wp:effectExtent l="19050" t="0" r="9525" b="0"/>
            <wp:wrapSquare wrapText="bothSides"/>
            <wp:docPr id="1" name="Рисунок 1" descr="C:\Users\ПК\Pictures\Логотип Эверест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Логотип Эверест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EFD" w:rsidRDefault="00334EFD" w:rsidP="000940C6">
      <w:pPr>
        <w:spacing w:after="0" w:line="240" w:lineRule="auto"/>
        <w:ind w:left="567" w:right="567"/>
        <w:jc w:val="center"/>
        <w:rPr>
          <w:rStyle w:val="fontstyle01"/>
          <w:rFonts w:ascii="Arial Black" w:hAnsi="Arial Black"/>
          <w:color w:val="0070C0"/>
          <w:sz w:val="52"/>
          <w:szCs w:val="52"/>
        </w:rPr>
      </w:pPr>
    </w:p>
    <w:p w:rsidR="000940C6" w:rsidRDefault="000940C6" w:rsidP="000940C6">
      <w:pPr>
        <w:spacing w:after="0" w:line="240" w:lineRule="auto"/>
        <w:ind w:left="567" w:right="567"/>
        <w:jc w:val="center"/>
        <w:rPr>
          <w:rStyle w:val="fontstyle01"/>
          <w:rFonts w:ascii="Arial Black" w:hAnsi="Arial Black"/>
          <w:color w:val="0070C0"/>
          <w:sz w:val="52"/>
          <w:szCs w:val="52"/>
        </w:rPr>
      </w:pPr>
    </w:p>
    <w:p w:rsidR="00334EFD" w:rsidRDefault="00334EFD" w:rsidP="000940C6">
      <w:pPr>
        <w:spacing w:after="0" w:line="240" w:lineRule="auto"/>
        <w:ind w:left="567" w:right="567"/>
        <w:jc w:val="center"/>
        <w:rPr>
          <w:rStyle w:val="fontstyle01"/>
          <w:rFonts w:ascii="Arial Black" w:hAnsi="Arial Black"/>
          <w:color w:val="0070C0"/>
          <w:sz w:val="52"/>
          <w:szCs w:val="52"/>
        </w:rPr>
      </w:pPr>
    </w:p>
    <w:p w:rsidR="000940C6" w:rsidRDefault="000940C6" w:rsidP="000940C6">
      <w:pPr>
        <w:spacing w:after="0" w:line="240" w:lineRule="auto"/>
        <w:ind w:left="567" w:right="567"/>
        <w:jc w:val="center"/>
        <w:rPr>
          <w:rStyle w:val="fontstyle01"/>
          <w:rFonts w:ascii="Arial Black" w:hAnsi="Arial Black"/>
          <w:color w:val="0070C0"/>
          <w:sz w:val="52"/>
          <w:szCs w:val="52"/>
        </w:rPr>
      </w:pPr>
    </w:p>
    <w:p w:rsidR="000940C6" w:rsidRDefault="000940C6" w:rsidP="000940C6">
      <w:pPr>
        <w:spacing w:after="0" w:line="240" w:lineRule="auto"/>
        <w:ind w:left="567" w:right="567"/>
        <w:jc w:val="center"/>
        <w:rPr>
          <w:rStyle w:val="fontstyle01"/>
          <w:rFonts w:ascii="Arial Black" w:hAnsi="Arial Black"/>
          <w:color w:val="0070C0"/>
          <w:sz w:val="52"/>
          <w:szCs w:val="52"/>
        </w:rPr>
      </w:pPr>
    </w:p>
    <w:p w:rsidR="00A4221E" w:rsidRDefault="00A4221E" w:rsidP="00A4221E">
      <w:pPr>
        <w:shd w:val="clear" w:color="auto" w:fill="FFFFFF"/>
        <w:spacing w:after="230" w:line="240" w:lineRule="auto"/>
        <w:ind w:right="1728"/>
        <w:jc w:val="center"/>
        <w:outlineLvl w:val="0"/>
        <w:rPr>
          <w:rFonts w:ascii="Arial" w:eastAsia="Times New Roman" w:hAnsi="Arial" w:cs="Arial"/>
          <w:color w:val="353535"/>
          <w:kern w:val="36"/>
          <w:sz w:val="44"/>
          <w:szCs w:val="44"/>
        </w:rPr>
      </w:pPr>
    </w:p>
    <w:p w:rsidR="00334EFD" w:rsidRDefault="00334EFD" w:rsidP="00334EF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A4221E" w:rsidRDefault="00A4221E" w:rsidP="000140FE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Содержится информационный перечень учреждений професси</w:t>
      </w:r>
      <w:r w:rsidR="00F06DFD">
        <w:rPr>
          <w:rFonts w:ascii="Arial" w:hAnsi="Arial" w:cs="Arial"/>
          <w:sz w:val="32"/>
          <w:szCs w:val="32"/>
        </w:rPr>
        <w:t>онального образования</w:t>
      </w:r>
      <w:r>
        <w:rPr>
          <w:rFonts w:ascii="Arial" w:hAnsi="Arial" w:cs="Arial"/>
          <w:sz w:val="32"/>
          <w:szCs w:val="32"/>
        </w:rPr>
        <w:t>, реализующих образовательные программы профессионального образования и профессиональной подготовки для граждан с ограниченными возможностями здоровья</w:t>
      </w:r>
      <w:r w:rsidR="00382330">
        <w:rPr>
          <w:rFonts w:ascii="Arial" w:hAnsi="Arial" w:cs="Arial"/>
          <w:sz w:val="32"/>
          <w:szCs w:val="32"/>
        </w:rPr>
        <w:t xml:space="preserve">. Информация актуализирована с сайта «Дополняя друг друга - информационный портал для людей с ограниченными возможностями здоровья» (при поддержке Министерства социальной политики Свердловской области): </w:t>
      </w:r>
      <w:r w:rsidR="00382330" w:rsidRPr="00382330">
        <w:rPr>
          <w:rFonts w:ascii="Arial" w:hAnsi="Arial" w:cs="Arial"/>
          <w:sz w:val="32"/>
          <w:szCs w:val="32"/>
        </w:rPr>
        <w:t>http://invasait.ru/obrazovanie/informaciya-po-obrazovatelnym-programmam</w:t>
      </w:r>
      <w:r w:rsidR="00382330">
        <w:rPr>
          <w:rFonts w:ascii="Arial" w:hAnsi="Arial" w:cs="Arial"/>
          <w:sz w:val="32"/>
          <w:szCs w:val="32"/>
        </w:rPr>
        <w:t xml:space="preserve"> </w:t>
      </w:r>
    </w:p>
    <w:p w:rsidR="00A4221E" w:rsidRDefault="00A4221E" w:rsidP="000140FE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A4221E" w:rsidRDefault="00A4221E" w:rsidP="000140FE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382330" w:rsidRDefault="00382330" w:rsidP="00382330">
      <w:pPr>
        <w:shd w:val="clear" w:color="auto" w:fill="FFFFFF"/>
        <w:spacing w:after="230" w:line="240" w:lineRule="auto"/>
        <w:ind w:right="1728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2"/>
          <w:szCs w:val="52"/>
        </w:rPr>
      </w:pPr>
      <w:r w:rsidRPr="00382330">
        <w:rPr>
          <w:rFonts w:ascii="Arial" w:eastAsia="Times New Roman" w:hAnsi="Arial" w:cs="Arial"/>
          <w:b/>
          <w:bCs/>
          <w:color w:val="FF0000"/>
          <w:kern w:val="36"/>
          <w:sz w:val="52"/>
          <w:szCs w:val="52"/>
        </w:rPr>
        <w:t>Важно</w:t>
      </w:r>
    </w:p>
    <w:p w:rsidR="00382330" w:rsidRPr="00356AC5" w:rsidRDefault="00382330" w:rsidP="00382330">
      <w:pPr>
        <w:shd w:val="clear" w:color="auto" w:fill="FFFFFF"/>
        <w:spacing w:after="230" w:line="240" w:lineRule="auto"/>
        <w:ind w:right="1728"/>
        <w:outlineLvl w:val="0"/>
        <w:rPr>
          <w:rFonts w:ascii="Arial" w:eastAsia="Times New Roman" w:hAnsi="Arial" w:cs="Arial"/>
          <w:color w:val="353535"/>
          <w:kern w:val="36"/>
          <w:sz w:val="16"/>
          <w:szCs w:val="16"/>
        </w:rPr>
      </w:pPr>
    </w:p>
    <w:p w:rsidR="00382330" w:rsidRPr="001E4CD4" w:rsidRDefault="00382330" w:rsidP="00382330">
      <w:pPr>
        <w:shd w:val="clear" w:color="auto" w:fill="FFFFFF"/>
        <w:spacing w:after="115" w:line="377" w:lineRule="atLeast"/>
        <w:rPr>
          <w:rFonts w:ascii="Arial" w:eastAsia="Times New Roman" w:hAnsi="Arial" w:cs="Arial"/>
          <w:color w:val="353535"/>
          <w:sz w:val="44"/>
          <w:szCs w:val="44"/>
        </w:rPr>
      </w:pPr>
      <w:r w:rsidRPr="00382330">
        <w:rPr>
          <w:rFonts w:ascii="Arial" w:eastAsia="Times New Roman" w:hAnsi="Arial" w:cs="Arial"/>
          <w:i/>
          <w:iCs/>
          <w:color w:val="353535"/>
          <w:sz w:val="44"/>
          <w:szCs w:val="44"/>
        </w:rPr>
        <w:t>Горячая линия по доступности высшего образования для инвалидов</w:t>
      </w:r>
      <w:r w:rsidRPr="001E4CD4">
        <w:rPr>
          <w:rFonts w:ascii="Arial" w:eastAsia="Times New Roman" w:hAnsi="Arial" w:cs="Arial"/>
          <w:color w:val="353535"/>
          <w:sz w:val="44"/>
          <w:szCs w:val="44"/>
        </w:rPr>
        <w:br/>
      </w:r>
      <w:r w:rsidRPr="00382330">
        <w:rPr>
          <w:rFonts w:ascii="Arial" w:eastAsia="Times New Roman" w:hAnsi="Arial" w:cs="Arial"/>
          <w:b/>
          <w:bCs/>
          <w:color w:val="353535"/>
          <w:sz w:val="44"/>
          <w:szCs w:val="44"/>
        </w:rPr>
        <w:t>8 (800) 737-77-66</w:t>
      </w:r>
    </w:p>
    <w:p w:rsidR="00382330" w:rsidRPr="001E4CD4" w:rsidRDefault="00382330" w:rsidP="00382330">
      <w:pPr>
        <w:shd w:val="clear" w:color="auto" w:fill="FFFFFF"/>
        <w:spacing w:after="115" w:line="377" w:lineRule="atLeast"/>
        <w:rPr>
          <w:rFonts w:ascii="Arial" w:eastAsia="Times New Roman" w:hAnsi="Arial" w:cs="Arial"/>
          <w:color w:val="353535"/>
          <w:sz w:val="44"/>
          <w:szCs w:val="44"/>
        </w:rPr>
      </w:pPr>
      <w:r w:rsidRPr="00382330">
        <w:rPr>
          <w:rFonts w:ascii="Arial" w:eastAsia="Times New Roman" w:hAnsi="Arial" w:cs="Arial"/>
          <w:i/>
          <w:iCs/>
          <w:color w:val="353535"/>
          <w:sz w:val="44"/>
          <w:szCs w:val="44"/>
        </w:rPr>
        <w:t>Единый социальный телефон</w:t>
      </w:r>
      <w:r w:rsidRPr="001E4CD4">
        <w:rPr>
          <w:rFonts w:ascii="Arial" w:eastAsia="Times New Roman" w:hAnsi="Arial" w:cs="Arial"/>
          <w:color w:val="353535"/>
          <w:sz w:val="44"/>
          <w:szCs w:val="44"/>
        </w:rPr>
        <w:br/>
      </w:r>
      <w:r w:rsidRPr="00382330">
        <w:rPr>
          <w:rFonts w:ascii="Arial" w:eastAsia="Times New Roman" w:hAnsi="Arial" w:cs="Arial"/>
          <w:b/>
          <w:bCs/>
          <w:color w:val="353535"/>
          <w:sz w:val="44"/>
          <w:szCs w:val="44"/>
        </w:rPr>
        <w:t>8 (800) 3008-100</w:t>
      </w:r>
    </w:p>
    <w:p w:rsidR="00382330" w:rsidRPr="001E4CD4" w:rsidRDefault="00382330" w:rsidP="00382330">
      <w:pPr>
        <w:shd w:val="clear" w:color="auto" w:fill="FFFFFF"/>
        <w:spacing w:after="115" w:line="377" w:lineRule="atLeast"/>
        <w:rPr>
          <w:rFonts w:ascii="Arial" w:eastAsia="Times New Roman" w:hAnsi="Arial" w:cs="Arial"/>
          <w:color w:val="353535"/>
          <w:sz w:val="44"/>
          <w:szCs w:val="44"/>
        </w:rPr>
      </w:pPr>
      <w:r w:rsidRPr="00382330">
        <w:rPr>
          <w:rFonts w:ascii="Arial" w:eastAsia="Times New Roman" w:hAnsi="Arial" w:cs="Arial"/>
          <w:i/>
          <w:iCs/>
          <w:color w:val="353535"/>
          <w:sz w:val="44"/>
          <w:szCs w:val="44"/>
        </w:rPr>
        <w:t>Детский телефон доверия</w:t>
      </w:r>
      <w:r w:rsidRPr="001E4CD4">
        <w:rPr>
          <w:rFonts w:ascii="Arial" w:eastAsia="Times New Roman" w:hAnsi="Arial" w:cs="Arial"/>
          <w:color w:val="353535"/>
          <w:sz w:val="44"/>
          <w:szCs w:val="44"/>
        </w:rPr>
        <w:br/>
      </w:r>
      <w:r w:rsidRPr="00382330">
        <w:rPr>
          <w:rFonts w:ascii="Arial" w:eastAsia="Times New Roman" w:hAnsi="Arial" w:cs="Arial"/>
          <w:b/>
          <w:bCs/>
          <w:color w:val="353535"/>
          <w:sz w:val="44"/>
          <w:szCs w:val="44"/>
        </w:rPr>
        <w:t>8 (800) 2000-122</w:t>
      </w:r>
    </w:p>
    <w:p w:rsidR="00382330" w:rsidRPr="001E4CD4" w:rsidRDefault="00382330" w:rsidP="00382330">
      <w:pPr>
        <w:shd w:val="clear" w:color="auto" w:fill="FFFFFF"/>
        <w:spacing w:after="115" w:line="377" w:lineRule="atLeast"/>
        <w:rPr>
          <w:rFonts w:ascii="Arial" w:eastAsia="Times New Roman" w:hAnsi="Arial" w:cs="Arial"/>
          <w:color w:val="353535"/>
          <w:sz w:val="44"/>
          <w:szCs w:val="44"/>
        </w:rPr>
      </w:pPr>
      <w:r w:rsidRPr="00382330">
        <w:rPr>
          <w:rFonts w:ascii="Arial" w:eastAsia="Times New Roman" w:hAnsi="Arial" w:cs="Arial"/>
          <w:i/>
          <w:iCs/>
          <w:color w:val="353535"/>
          <w:sz w:val="44"/>
          <w:szCs w:val="44"/>
        </w:rPr>
        <w:t>Телефон доверия по вопросам противодействия коррупции</w:t>
      </w:r>
      <w:r w:rsidRPr="001E4CD4">
        <w:rPr>
          <w:rFonts w:ascii="Arial" w:eastAsia="Times New Roman" w:hAnsi="Arial" w:cs="Arial"/>
          <w:color w:val="353535"/>
          <w:sz w:val="44"/>
          <w:szCs w:val="44"/>
        </w:rPr>
        <w:br/>
      </w:r>
      <w:r w:rsidRPr="00382330">
        <w:rPr>
          <w:rFonts w:ascii="Arial" w:eastAsia="Times New Roman" w:hAnsi="Arial" w:cs="Arial"/>
          <w:b/>
          <w:bCs/>
          <w:color w:val="353535"/>
          <w:sz w:val="44"/>
          <w:szCs w:val="44"/>
        </w:rPr>
        <w:t>8 (343) 3120-701</w:t>
      </w:r>
    </w:p>
    <w:p w:rsidR="00382330" w:rsidRPr="001E4CD4" w:rsidRDefault="00382330" w:rsidP="00382330">
      <w:pPr>
        <w:shd w:val="clear" w:color="auto" w:fill="FFFFFF"/>
        <w:spacing w:after="115" w:line="377" w:lineRule="atLeast"/>
        <w:rPr>
          <w:rFonts w:ascii="Arial" w:eastAsia="Times New Roman" w:hAnsi="Arial" w:cs="Arial"/>
          <w:color w:val="353535"/>
          <w:sz w:val="44"/>
          <w:szCs w:val="44"/>
        </w:rPr>
      </w:pPr>
      <w:r w:rsidRPr="00382330">
        <w:rPr>
          <w:rFonts w:ascii="Arial" w:eastAsia="Times New Roman" w:hAnsi="Arial" w:cs="Arial"/>
          <w:i/>
          <w:iCs/>
          <w:color w:val="353535"/>
          <w:sz w:val="44"/>
          <w:szCs w:val="44"/>
        </w:rPr>
        <w:t>«Горячая линия» Федерального агентства по делам национальностей - </w:t>
      </w:r>
      <w:r w:rsidRPr="00382330">
        <w:rPr>
          <w:rFonts w:ascii="Arial" w:eastAsia="Times New Roman" w:hAnsi="Arial" w:cs="Arial"/>
          <w:b/>
          <w:bCs/>
          <w:i/>
          <w:iCs/>
          <w:color w:val="353535"/>
          <w:sz w:val="44"/>
          <w:szCs w:val="44"/>
        </w:rPr>
        <w:t>monitoring@fadn.gov.ru</w:t>
      </w:r>
    </w:p>
    <w:p w:rsidR="00382330" w:rsidRDefault="00382330" w:rsidP="000140FE">
      <w:pPr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D2C4D" w:rsidRDefault="007D2C4D" w:rsidP="007D2C4D">
      <w:pPr>
        <w:rPr>
          <w:lang w:eastAsia="en-US"/>
        </w:rPr>
      </w:pPr>
    </w:p>
    <w:p w:rsidR="00DC5E46" w:rsidRDefault="00DB651E" w:rsidP="00DB651E">
      <w:pPr>
        <w:pStyle w:val="ad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sz w:val="28"/>
          <w:szCs w:val="28"/>
        </w:rPr>
      </w:pPr>
      <w:r w:rsidRPr="00DB651E">
        <w:rPr>
          <w:sz w:val="28"/>
          <w:szCs w:val="28"/>
        </w:rPr>
        <w:lastRenderedPageBreak/>
        <w:t>Выбор профессии процесс сложный</w:t>
      </w:r>
      <w:r>
        <w:rPr>
          <w:sz w:val="28"/>
          <w:szCs w:val="28"/>
        </w:rPr>
        <w:t>: необходимо</w:t>
      </w:r>
      <w:r w:rsidRPr="00DB651E">
        <w:rPr>
          <w:sz w:val="28"/>
          <w:szCs w:val="28"/>
        </w:rPr>
        <w:t xml:space="preserve"> совместить интересы и потребности общества</w:t>
      </w:r>
      <w:r>
        <w:rPr>
          <w:sz w:val="28"/>
          <w:szCs w:val="28"/>
        </w:rPr>
        <w:t xml:space="preserve"> в</w:t>
      </w:r>
      <w:r w:rsidRPr="00DB651E">
        <w:rPr>
          <w:sz w:val="28"/>
          <w:szCs w:val="28"/>
        </w:rPr>
        <w:t xml:space="preserve"> трудовых ресурсах, </w:t>
      </w:r>
      <w:r>
        <w:rPr>
          <w:sz w:val="28"/>
          <w:szCs w:val="28"/>
        </w:rPr>
        <w:t xml:space="preserve">а так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</w:t>
      </w:r>
      <w:r w:rsidRPr="00DB651E">
        <w:rPr>
          <w:sz w:val="28"/>
          <w:szCs w:val="28"/>
        </w:rPr>
        <w:t xml:space="preserve">склонности </w:t>
      </w:r>
      <w:r>
        <w:rPr>
          <w:sz w:val="28"/>
          <w:szCs w:val="28"/>
        </w:rPr>
        <w:t>и интересы самого человека</w:t>
      </w:r>
      <w:r w:rsidRPr="00DB651E">
        <w:rPr>
          <w:sz w:val="28"/>
          <w:szCs w:val="28"/>
        </w:rPr>
        <w:t>, его психофизиологические характеристики. Для подростков</w:t>
      </w:r>
      <w:r>
        <w:rPr>
          <w:sz w:val="28"/>
          <w:szCs w:val="28"/>
        </w:rPr>
        <w:t xml:space="preserve"> и раннего юношества, стоящих еще только на пороге в самостоятельную взрослую жизнь,</w:t>
      </w:r>
      <w:r w:rsidR="00DC5E46">
        <w:rPr>
          <w:sz w:val="28"/>
          <w:szCs w:val="28"/>
        </w:rPr>
        <w:t xml:space="preserve"> -  это трудная задача. Как не растеряться от обилия предлагаемых возможностей и соотнести их с собственными реалиями?</w:t>
      </w:r>
    </w:p>
    <w:p w:rsidR="00DC5E46" w:rsidRDefault="00DB651E" w:rsidP="00DC5E46">
      <w:pPr>
        <w:pStyle w:val="ad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sz w:val="28"/>
          <w:szCs w:val="28"/>
        </w:rPr>
      </w:pPr>
      <w:r w:rsidRPr="00DB651E">
        <w:rPr>
          <w:sz w:val="28"/>
          <w:szCs w:val="28"/>
        </w:rPr>
        <w:t xml:space="preserve">Особенно важен выбор для школьника, имеющего ограниченные возможности здоровья. </w:t>
      </w:r>
      <w:proofErr w:type="gramStart"/>
      <w:r w:rsidRPr="00DB651E">
        <w:rPr>
          <w:sz w:val="28"/>
          <w:szCs w:val="28"/>
        </w:rPr>
        <w:t>Недостаточные знания о мире профессий, неадекватная оценка своих качеств, ограниченный опыт проверки способностей создают у обучающихся трудности, как при выборе профессионального пути, так и его реализации.</w:t>
      </w:r>
      <w:proofErr w:type="gramEnd"/>
    </w:p>
    <w:p w:rsidR="00DB651E" w:rsidRPr="00DB651E" w:rsidRDefault="00DB651E" w:rsidP="00DC5E46">
      <w:pPr>
        <w:pStyle w:val="ad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color w:val="000000"/>
          <w:sz w:val="28"/>
          <w:szCs w:val="28"/>
        </w:rPr>
      </w:pPr>
      <w:r w:rsidRPr="00DB651E">
        <w:rPr>
          <w:color w:val="000000"/>
          <w:sz w:val="28"/>
          <w:szCs w:val="28"/>
        </w:rPr>
        <w:t xml:space="preserve">Профессиональное образование является важнейшей сферой социализации обучающихся с инвалидностью и ограниченными возможностями здоровья (ОВЗ) и условием их интеграции в общество. Успешная профессиональная самореализация лиц с инвалидностью и ОВЗ является производной от многих составляющих, в число которых входят условия, качество воспитания и обучения на разных ступенях общего образования, начиная с дошкольного возраста, содержание и качество реализации </w:t>
      </w:r>
      <w:proofErr w:type="spellStart"/>
      <w:r w:rsidRPr="00DB651E">
        <w:rPr>
          <w:color w:val="000000"/>
          <w:sz w:val="28"/>
          <w:szCs w:val="28"/>
        </w:rPr>
        <w:t>предпрофессиональных</w:t>
      </w:r>
      <w:proofErr w:type="spellEnd"/>
      <w:r w:rsidRPr="00DB651E">
        <w:rPr>
          <w:color w:val="000000"/>
          <w:sz w:val="28"/>
          <w:szCs w:val="28"/>
        </w:rPr>
        <w:t xml:space="preserve"> и основных этапов профессионального образования.</w:t>
      </w:r>
    </w:p>
    <w:p w:rsidR="008F545D" w:rsidRDefault="008F545D" w:rsidP="005D28A2">
      <w:pPr>
        <w:pStyle w:val="ad"/>
        <w:spacing w:before="0" w:beforeAutospacing="0" w:after="0" w:afterAutospacing="0" w:line="360" w:lineRule="auto"/>
        <w:ind w:firstLine="426"/>
        <w:jc w:val="both"/>
        <w:rPr>
          <w:rFonts w:eastAsiaTheme="minorEastAsia"/>
          <w:color w:val="000000"/>
          <w:sz w:val="28"/>
          <w:szCs w:val="28"/>
        </w:rPr>
      </w:pPr>
      <w:r w:rsidRPr="008F545D">
        <w:rPr>
          <w:rFonts w:eastAsiaTheme="minorEastAsia"/>
          <w:color w:val="000000"/>
          <w:sz w:val="28"/>
          <w:szCs w:val="28"/>
        </w:rPr>
        <w:t xml:space="preserve">Проблема профессионального самоопределения </w:t>
      </w:r>
      <w:r w:rsidR="00DC5E46">
        <w:rPr>
          <w:rFonts w:eastAsiaTheme="minorEastAsia"/>
          <w:color w:val="000000"/>
          <w:sz w:val="28"/>
          <w:szCs w:val="28"/>
        </w:rPr>
        <w:t xml:space="preserve">старшеклассников с ограниченными возможностями здоровья остается сложной еще и потому, что </w:t>
      </w:r>
      <w:r w:rsidRPr="008F545D">
        <w:rPr>
          <w:rFonts w:eastAsiaTheme="minorEastAsia"/>
          <w:color w:val="000000"/>
          <w:sz w:val="28"/>
          <w:szCs w:val="28"/>
        </w:rPr>
        <w:t>... выбора практически нет, или он крайне мал. Причина может быть также в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8F545D">
        <w:rPr>
          <w:rFonts w:eastAsiaTheme="minorEastAsia"/>
          <w:color w:val="000000"/>
          <w:sz w:val="28"/>
          <w:szCs w:val="28"/>
        </w:rPr>
        <w:t>окружении или среде, в которую не хочется попадать особенным людям. У молодых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8F545D">
        <w:rPr>
          <w:rFonts w:eastAsiaTheme="minorEastAsia"/>
          <w:color w:val="000000"/>
          <w:sz w:val="28"/>
          <w:szCs w:val="28"/>
        </w:rPr>
        <w:t>людей с инвалидностью и ограниченными возможностями здоровья разные проблемы. У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8F545D">
        <w:rPr>
          <w:rFonts w:eastAsiaTheme="minorEastAsia"/>
          <w:color w:val="000000"/>
          <w:sz w:val="28"/>
          <w:szCs w:val="28"/>
        </w:rPr>
        <w:t>одних они зависят от ограниченности общения со сверстниками и взрослыми, у других -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8F545D">
        <w:rPr>
          <w:rFonts w:eastAsiaTheme="minorEastAsia"/>
          <w:color w:val="000000"/>
          <w:sz w:val="28"/>
          <w:szCs w:val="28"/>
        </w:rPr>
        <w:t>от</w:t>
      </w:r>
      <w:r w:rsidR="00DC5E46">
        <w:rPr>
          <w:rFonts w:eastAsiaTheme="minorEastAsia"/>
          <w:color w:val="000000"/>
          <w:sz w:val="28"/>
          <w:szCs w:val="28"/>
        </w:rPr>
        <w:t xml:space="preserve"> </w:t>
      </w:r>
      <w:r w:rsidRPr="008F545D">
        <w:rPr>
          <w:rFonts w:eastAsiaTheme="minorEastAsia"/>
          <w:color w:val="000000"/>
          <w:sz w:val="28"/>
          <w:szCs w:val="28"/>
        </w:rPr>
        <w:t>недостаточной мобильности и доступа к культурным ценностям, а иногда - и к самому</w:t>
      </w:r>
      <w:r w:rsidR="00DC5E46">
        <w:rPr>
          <w:rFonts w:eastAsiaTheme="minorEastAsia"/>
          <w:color w:val="000000"/>
          <w:sz w:val="28"/>
          <w:szCs w:val="28"/>
        </w:rPr>
        <w:t xml:space="preserve"> </w:t>
      </w:r>
      <w:r w:rsidRPr="008F545D">
        <w:rPr>
          <w:rFonts w:eastAsiaTheme="minorEastAsia"/>
          <w:color w:val="000000"/>
          <w:sz w:val="28"/>
          <w:szCs w:val="28"/>
        </w:rPr>
        <w:t>образованию.</w:t>
      </w:r>
    </w:p>
    <w:p w:rsidR="00DC5E46" w:rsidRDefault="00DC5E46" w:rsidP="005D28A2">
      <w:pPr>
        <w:pStyle w:val="ad"/>
        <w:spacing w:before="0" w:beforeAutospacing="0" w:after="0" w:afterAutospacing="0" w:line="360" w:lineRule="auto"/>
        <w:ind w:firstLine="426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Данный сборник предполагает помощь в информировании о возможностях получения профессионального образования для детей с нарушением опорно-двигательного аппарата. Следует учитывать, что здесь приведены учреждения со специально созданными условиями и имеющими практический опыт обучения людей с НОДА. Однако это не означает</w:t>
      </w:r>
      <w:proofErr w:type="gramStart"/>
      <w:r>
        <w:rPr>
          <w:rFonts w:eastAsiaTheme="minorEastAsia"/>
          <w:color w:val="000000"/>
          <w:sz w:val="28"/>
          <w:szCs w:val="28"/>
        </w:rPr>
        <w:t>.</w:t>
      </w:r>
      <w:proofErr w:type="gramEnd"/>
      <w:r>
        <w:rPr>
          <w:rFonts w:eastAsiaTheme="minorEastAsia"/>
          <w:color w:val="000000"/>
          <w:sz w:val="28"/>
          <w:szCs w:val="28"/>
        </w:rPr>
        <w:t xml:space="preserve"> </w:t>
      </w:r>
      <w:proofErr w:type="gramStart"/>
      <w:r>
        <w:rPr>
          <w:rFonts w:eastAsiaTheme="minorEastAsia"/>
          <w:color w:val="000000"/>
          <w:sz w:val="28"/>
          <w:szCs w:val="28"/>
        </w:rPr>
        <w:t>ч</w:t>
      </w:r>
      <w:proofErr w:type="gramEnd"/>
      <w:r>
        <w:rPr>
          <w:rFonts w:eastAsiaTheme="minorEastAsia"/>
          <w:color w:val="000000"/>
          <w:sz w:val="28"/>
          <w:szCs w:val="28"/>
        </w:rPr>
        <w:t>то профессиональное образование нельзя получить в других (неспециализированных) учреждениях профессионального образования.</w:t>
      </w:r>
    </w:p>
    <w:p w:rsidR="007D2C4D" w:rsidRPr="007D2C4D" w:rsidRDefault="007D2C4D" w:rsidP="007D2C4D">
      <w:pPr>
        <w:rPr>
          <w:lang w:eastAsia="en-US"/>
        </w:rPr>
      </w:pPr>
    </w:p>
    <w:p w:rsidR="006855EE" w:rsidRDefault="00382330" w:rsidP="00382330">
      <w:pPr>
        <w:pStyle w:val="2"/>
        <w:shd w:val="clear" w:color="auto" w:fill="FFFFFF"/>
        <w:spacing w:before="0"/>
        <w:jc w:val="center"/>
        <w:rPr>
          <w:rFonts w:ascii="Arial" w:hAnsi="Arial" w:cs="Arial"/>
          <w:bCs w:val="0"/>
          <w:color w:val="0070C0"/>
          <w:sz w:val="32"/>
          <w:szCs w:val="32"/>
        </w:rPr>
      </w:pPr>
      <w:r w:rsidRPr="006855EE">
        <w:rPr>
          <w:rFonts w:ascii="Arial" w:hAnsi="Arial" w:cs="Arial"/>
          <w:bCs w:val="0"/>
          <w:color w:val="0070C0"/>
          <w:sz w:val="40"/>
          <w:szCs w:val="40"/>
        </w:rPr>
        <w:lastRenderedPageBreak/>
        <w:t>Учреждения начального и среднего профессионального образования Свердловской области</w:t>
      </w:r>
      <w:r w:rsidRPr="00382330">
        <w:rPr>
          <w:rFonts w:ascii="Arial" w:hAnsi="Arial" w:cs="Arial"/>
          <w:bCs w:val="0"/>
          <w:color w:val="0070C0"/>
          <w:sz w:val="32"/>
          <w:szCs w:val="32"/>
        </w:rPr>
        <w:t xml:space="preserve">, </w:t>
      </w:r>
    </w:p>
    <w:p w:rsidR="006855EE" w:rsidRDefault="00382330" w:rsidP="00382330">
      <w:pPr>
        <w:pStyle w:val="2"/>
        <w:shd w:val="clear" w:color="auto" w:fill="FFFFFF"/>
        <w:spacing w:before="0"/>
        <w:jc w:val="center"/>
        <w:rPr>
          <w:rFonts w:ascii="Arial" w:hAnsi="Arial" w:cs="Arial"/>
          <w:bCs w:val="0"/>
          <w:color w:val="0070C0"/>
          <w:sz w:val="32"/>
          <w:szCs w:val="32"/>
        </w:rPr>
      </w:pPr>
      <w:r w:rsidRPr="00382330">
        <w:rPr>
          <w:rFonts w:ascii="Arial" w:hAnsi="Arial" w:cs="Arial"/>
          <w:bCs w:val="0"/>
          <w:color w:val="0070C0"/>
          <w:sz w:val="32"/>
          <w:szCs w:val="32"/>
        </w:rPr>
        <w:t xml:space="preserve">реализующие профессиональные образовательные программы начального профессионального образования </w:t>
      </w:r>
      <w:r w:rsidR="00356AC5">
        <w:rPr>
          <w:rFonts w:ascii="Arial" w:hAnsi="Arial" w:cs="Arial"/>
          <w:bCs w:val="0"/>
          <w:color w:val="0070C0"/>
          <w:sz w:val="32"/>
          <w:szCs w:val="32"/>
        </w:rPr>
        <w:t xml:space="preserve"> </w:t>
      </w:r>
      <w:r w:rsidRPr="00382330">
        <w:rPr>
          <w:rFonts w:ascii="Arial" w:hAnsi="Arial" w:cs="Arial"/>
          <w:bCs w:val="0"/>
          <w:color w:val="0070C0"/>
          <w:sz w:val="32"/>
          <w:szCs w:val="32"/>
        </w:rPr>
        <w:t>для лиц с ограниченными возможностями здоровья </w:t>
      </w:r>
    </w:p>
    <w:p w:rsidR="00382330" w:rsidRDefault="00382330" w:rsidP="00382330">
      <w:pPr>
        <w:pStyle w:val="2"/>
        <w:shd w:val="clear" w:color="auto" w:fill="FFFFFF"/>
        <w:spacing w:before="0"/>
        <w:jc w:val="center"/>
        <w:rPr>
          <w:rFonts w:ascii="Arial" w:hAnsi="Arial" w:cs="Arial"/>
          <w:bCs w:val="0"/>
          <w:color w:val="0070C0"/>
          <w:sz w:val="28"/>
          <w:szCs w:val="28"/>
        </w:rPr>
      </w:pPr>
      <w:r w:rsidRPr="006855EE">
        <w:rPr>
          <w:rFonts w:ascii="Arial" w:hAnsi="Arial" w:cs="Arial"/>
          <w:bCs w:val="0"/>
          <w:color w:val="0070C0"/>
          <w:sz w:val="28"/>
          <w:szCs w:val="28"/>
        </w:rPr>
        <w:t>(для граждан с нарушением опорно-двигательного аппарата)</w:t>
      </w:r>
    </w:p>
    <w:p w:rsidR="006855EE" w:rsidRPr="006855EE" w:rsidRDefault="006855EE" w:rsidP="006855EE">
      <w:pPr>
        <w:rPr>
          <w:lang w:eastAsia="en-US"/>
        </w:rPr>
      </w:pPr>
    </w:p>
    <w:tbl>
      <w:tblPr>
        <w:tblW w:w="16294" w:type="dxa"/>
        <w:tblCellSpacing w:w="7" w:type="dxa"/>
        <w:tblInd w:w="-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4394"/>
        <w:gridCol w:w="3425"/>
        <w:gridCol w:w="1570"/>
        <w:gridCol w:w="2432"/>
        <w:gridCol w:w="1406"/>
        <w:gridCol w:w="2501"/>
      </w:tblGrid>
      <w:tr w:rsidR="00F06DFD" w:rsidRPr="00382330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F06DFD" w:rsidRDefault="00382330" w:rsidP="006855EE">
            <w:pPr>
              <w:spacing w:after="0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</w:t>
            </w:r>
            <w:proofErr w:type="spellEnd"/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/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80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356AC5" w:rsidRDefault="00382330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356AC5" w:rsidRDefault="00382330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Перечень профессиональных образовательных программ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356AC5" w:rsidRDefault="00382330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директора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356AC5" w:rsidRDefault="00382330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образовательного учреждения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356AC5" w:rsidRDefault="00382330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Телефон директора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356AC5" w:rsidRDefault="00382330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F06DFD" w:rsidRPr="00382330" w:rsidTr="00356AC5">
        <w:trPr>
          <w:trHeight w:val="3303"/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F06DFD" w:rsidRDefault="00382330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1.</w:t>
            </w:r>
          </w:p>
        </w:tc>
        <w:tc>
          <w:tcPr>
            <w:tcW w:w="4380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F06DFD" w:rsidRDefault="00382330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Сысертский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социально- экономический техникум «Родник»  (центр реабилитации инвалидов)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F06DFD" w:rsidRDefault="00382330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Оператор электронно-вычислительных машин Портной Повар, кондитер Экономика и бухгалтерский учет (по отраслям) Коммерция (по отраслям) Прикладная информатика (по отраслям)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F06DFD" w:rsidRDefault="00382330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Мельников Григорий Павлович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F06DFD" w:rsidRDefault="00382330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624020 г. Сысерть,  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мкр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«Воробьевка»  ул. Энгелься,103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F06DFD" w:rsidRDefault="00382330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(8 343 74) 6-76-60,  6-76-95  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382330" w:rsidRPr="00F06DFD" w:rsidRDefault="00382330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plrodnik@rambler.ru</w:t>
            </w:r>
          </w:p>
        </w:tc>
      </w:tr>
    </w:tbl>
    <w:p w:rsidR="00382330" w:rsidRPr="00382330" w:rsidRDefault="00382330" w:rsidP="00382330">
      <w:pPr>
        <w:rPr>
          <w:sz w:val="28"/>
          <w:szCs w:val="28"/>
        </w:rPr>
      </w:pPr>
    </w:p>
    <w:p w:rsidR="00382330" w:rsidRDefault="00382330" w:rsidP="00382330"/>
    <w:p w:rsidR="00382330" w:rsidRDefault="00382330" w:rsidP="00382330"/>
    <w:p w:rsidR="00F06DFD" w:rsidRPr="00F06DFD" w:rsidRDefault="00F06DFD" w:rsidP="00F06DFD">
      <w:pPr>
        <w:ind w:left="-851" w:right="-881"/>
        <w:rPr>
          <w:sz w:val="28"/>
          <w:szCs w:val="28"/>
        </w:rPr>
      </w:pPr>
    </w:p>
    <w:p w:rsidR="00356AC5" w:rsidRDefault="00F06DFD" w:rsidP="00F06DFD">
      <w:pPr>
        <w:pStyle w:val="2"/>
        <w:shd w:val="clear" w:color="auto" w:fill="FFFFFF"/>
        <w:spacing w:before="0"/>
        <w:ind w:left="-851" w:right="-881"/>
        <w:jc w:val="center"/>
        <w:rPr>
          <w:rFonts w:ascii="Arial" w:hAnsi="Arial" w:cs="Arial"/>
          <w:bCs w:val="0"/>
          <w:sz w:val="28"/>
          <w:szCs w:val="28"/>
        </w:rPr>
      </w:pPr>
      <w:r w:rsidRPr="00F06DFD">
        <w:rPr>
          <w:rFonts w:ascii="Arial" w:hAnsi="Arial" w:cs="Arial"/>
          <w:bCs w:val="0"/>
          <w:sz w:val="40"/>
          <w:szCs w:val="40"/>
        </w:rPr>
        <w:lastRenderedPageBreak/>
        <w:t>Учреждения начального и среднего профессионального образования</w:t>
      </w:r>
      <w:r w:rsidRPr="00F06DFD">
        <w:rPr>
          <w:rFonts w:ascii="Arial" w:hAnsi="Arial" w:cs="Arial"/>
          <w:bCs w:val="0"/>
          <w:sz w:val="28"/>
          <w:szCs w:val="28"/>
        </w:rPr>
        <w:t xml:space="preserve"> </w:t>
      </w:r>
    </w:p>
    <w:p w:rsidR="00F06DFD" w:rsidRDefault="00F06DFD" w:rsidP="00F06DFD">
      <w:pPr>
        <w:pStyle w:val="2"/>
        <w:shd w:val="clear" w:color="auto" w:fill="FFFFFF"/>
        <w:spacing w:before="0"/>
        <w:ind w:left="-851" w:right="-881"/>
        <w:jc w:val="center"/>
        <w:rPr>
          <w:rFonts w:ascii="Arial" w:hAnsi="Arial" w:cs="Arial"/>
          <w:bCs w:val="0"/>
          <w:sz w:val="28"/>
          <w:szCs w:val="28"/>
        </w:rPr>
      </w:pPr>
      <w:r w:rsidRPr="00F06DFD">
        <w:rPr>
          <w:rFonts w:ascii="Arial" w:hAnsi="Arial" w:cs="Arial"/>
          <w:bCs w:val="0"/>
          <w:sz w:val="40"/>
          <w:szCs w:val="40"/>
        </w:rPr>
        <w:t>Свердловской области,</w:t>
      </w:r>
      <w:r w:rsidRPr="00F06DFD">
        <w:rPr>
          <w:rFonts w:ascii="Arial" w:hAnsi="Arial" w:cs="Arial"/>
          <w:bCs w:val="0"/>
          <w:sz w:val="28"/>
          <w:szCs w:val="28"/>
        </w:rPr>
        <w:t xml:space="preserve"> </w:t>
      </w:r>
    </w:p>
    <w:p w:rsidR="00F06DFD" w:rsidRDefault="00F06DFD" w:rsidP="00F06DFD">
      <w:pPr>
        <w:pStyle w:val="2"/>
        <w:shd w:val="clear" w:color="auto" w:fill="FFFFFF"/>
        <w:spacing w:before="0"/>
        <w:ind w:left="-851" w:right="-881"/>
        <w:jc w:val="center"/>
        <w:rPr>
          <w:rFonts w:ascii="Arial" w:hAnsi="Arial" w:cs="Arial"/>
          <w:bCs w:val="0"/>
          <w:sz w:val="32"/>
          <w:szCs w:val="32"/>
        </w:rPr>
      </w:pPr>
      <w:r w:rsidRPr="00F06DFD">
        <w:rPr>
          <w:rFonts w:ascii="Arial" w:hAnsi="Arial" w:cs="Arial"/>
          <w:bCs w:val="0"/>
          <w:sz w:val="32"/>
          <w:szCs w:val="32"/>
        </w:rPr>
        <w:t xml:space="preserve">реализующие профессиональные образовательные программы профессиональной подготовки </w:t>
      </w:r>
    </w:p>
    <w:p w:rsidR="00F06DFD" w:rsidRDefault="00F06DFD" w:rsidP="00F06DFD">
      <w:pPr>
        <w:pStyle w:val="2"/>
        <w:shd w:val="clear" w:color="auto" w:fill="FFFFFF"/>
        <w:spacing w:before="0"/>
        <w:ind w:left="-851" w:right="-881"/>
        <w:jc w:val="center"/>
        <w:rPr>
          <w:rFonts w:ascii="Arial" w:hAnsi="Arial" w:cs="Arial"/>
          <w:bCs w:val="0"/>
          <w:sz w:val="32"/>
          <w:szCs w:val="32"/>
        </w:rPr>
      </w:pPr>
      <w:r w:rsidRPr="00F06DFD">
        <w:rPr>
          <w:rFonts w:ascii="Arial" w:hAnsi="Arial" w:cs="Arial"/>
          <w:bCs w:val="0"/>
          <w:sz w:val="32"/>
          <w:szCs w:val="32"/>
        </w:rPr>
        <w:t>для  лиц с ограниченными возможностями здоровья (иные нарушен</w:t>
      </w:r>
      <w:r>
        <w:rPr>
          <w:rFonts w:ascii="Arial" w:hAnsi="Arial" w:cs="Arial"/>
          <w:bCs w:val="0"/>
          <w:sz w:val="32"/>
          <w:szCs w:val="32"/>
        </w:rPr>
        <w:t>и</w:t>
      </w:r>
      <w:r w:rsidRPr="00F06DFD">
        <w:rPr>
          <w:rFonts w:ascii="Arial" w:hAnsi="Arial" w:cs="Arial"/>
          <w:bCs w:val="0"/>
          <w:sz w:val="32"/>
          <w:szCs w:val="32"/>
        </w:rPr>
        <w:t>я)</w:t>
      </w:r>
    </w:p>
    <w:p w:rsidR="00F06DFD" w:rsidRPr="00356AC5" w:rsidRDefault="00F06DFD" w:rsidP="00F06DFD">
      <w:pPr>
        <w:rPr>
          <w:sz w:val="16"/>
          <w:szCs w:val="16"/>
          <w:lang w:eastAsia="en-US"/>
        </w:rPr>
      </w:pPr>
    </w:p>
    <w:tbl>
      <w:tblPr>
        <w:tblW w:w="16302" w:type="dxa"/>
        <w:tblCellSpacing w:w="7" w:type="dxa"/>
        <w:tblInd w:w="-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395"/>
        <w:gridCol w:w="3053"/>
        <w:gridCol w:w="1625"/>
        <w:gridCol w:w="2551"/>
        <w:gridCol w:w="1418"/>
        <w:gridCol w:w="2693"/>
      </w:tblGrid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356AC5" w:rsidRDefault="00F06DFD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56AC5" w:rsidRPr="00356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356AC5" w:rsidRDefault="00F06DFD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356AC5" w:rsidRDefault="00F06DFD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Перечень профессиональных образовательных программ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356AC5" w:rsidRDefault="00F06DFD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директора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356AC5" w:rsidRDefault="00F06DFD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образовательного учреждения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356AC5" w:rsidRDefault="00F06DFD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Телефон директора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356AC5" w:rsidRDefault="00F06DFD" w:rsidP="00356AC5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 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Асбестовский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политехникум»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Штукатур Каменщик Маляр Столяр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pStyle w:val="ad"/>
              <w:spacing w:before="0" w:beforeAutospacing="0" w:after="115" w:afterAutospacing="0" w:line="377" w:lineRule="atLeast"/>
              <w:rPr>
                <w:color w:val="353535"/>
                <w:sz w:val="28"/>
                <w:szCs w:val="28"/>
              </w:rPr>
            </w:pPr>
            <w:r w:rsidRPr="00F06DFD">
              <w:rPr>
                <w:color w:val="353535"/>
                <w:sz w:val="28"/>
                <w:szCs w:val="28"/>
              </w:rPr>
              <w:t>Миронов</w:t>
            </w:r>
            <w:r w:rsidRPr="00F06DFD">
              <w:rPr>
                <w:color w:val="353535"/>
                <w:sz w:val="28"/>
                <w:szCs w:val="28"/>
              </w:rPr>
              <w:br/>
              <w:t>Иван</w:t>
            </w:r>
            <w:r w:rsidRPr="00F06DFD">
              <w:rPr>
                <w:color w:val="353535"/>
                <w:sz w:val="28"/>
                <w:szCs w:val="28"/>
              </w:rPr>
              <w:br/>
              <w:t>Иванович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624270 Свердловская область, город Асбест, ул.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Ладыженского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, 7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(34365) 2-72-92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asbesttechnik@yandex.ru</w:t>
            </w:r>
          </w:p>
        </w:tc>
      </w:tr>
      <w:tr w:rsidR="00F06DFD" w:rsidRPr="00F06DFD" w:rsidTr="00356AC5">
        <w:trPr>
          <w:trHeight w:val="2285"/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 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начального профессионального образования  Свердловской области  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Алапаевский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профессиональный лицей»  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Столяр (строительный) Плотник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356AC5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Титеева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br/>
              <w:t>Елена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br/>
              <w:t>Леонидовна 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624600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Алапаевск, ул. Ленина, 11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(34346) 21664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aplicey@mail.ru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2.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«Березовский техникум «Профи»  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Маляр (строительный); Штукатур; Плотник Столяр (строительный)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Третьяков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br/>
              <w:t>Александр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br/>
              <w:t>Федорович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623702 Свердловская область, город Березовский, улица Мира, дом 5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8(34369)4-56-06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bpu@uraltc.ru</w:t>
            </w:r>
          </w:p>
        </w:tc>
      </w:tr>
      <w:tr w:rsidR="00F06DFD" w:rsidRPr="00F06DFD" w:rsidTr="00356AC5">
        <w:trPr>
          <w:trHeight w:val="2508"/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Верхнесинячихинский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агропромышленный техникум»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Слесарь по ремонту СХМ и оборудования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Плодоовощевод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Овощевод. Цветовод Оператор швейного оборудования Швея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Тарасов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br/>
              <w:t>Анатолий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br/>
              <w:t>Павлович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624691 Свердловская область,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Алапаевский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район, поселок Верхняя Синячиха, ул. Октябрьская, 62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(34346) 48178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vspu@list.ru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4.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 среднего профессионального образования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Высокогорский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многопрофильный техникум»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Маляр Штукатур Плотник Швея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Казаков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br/>
              <w:t>Лев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br/>
              <w:t>Юрьевич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622002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Нижний Тагил, Липовый тракт-11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(3435) 24-65-11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pu59@tagnet.ru</w:t>
            </w:r>
          </w:p>
        </w:tc>
      </w:tr>
      <w:tr w:rsidR="00F06DFD" w:rsidRPr="00F06DFD" w:rsidTr="00356AC5">
        <w:trPr>
          <w:trHeight w:val="2668"/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5.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356AC5" w:rsidRDefault="00F06DFD" w:rsidP="00356AC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hAnsi="Times New Roman" w:cs="Times New Roman"/>
                <w:sz w:val="28"/>
                <w:szCs w:val="28"/>
              </w:rPr>
              <w:t>Государственное образовательное учреждение  начального профессионального образования  Свердловской области «Екатеринбургский профессиональный лицей им. В.М. Курочкина»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Маляр, Штукатур, Портной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Бабкин Николай Александрович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620012 г. Екатеринбург ул. Машиностроителей 13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(343)338-40-13,338-44-86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admin@eplkur.ru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6.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Камышловский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гуманитарно-технологический колледж»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Слесарь по ремонту сельскохозяйственных машин и оборудования Овощевод Рабочий зеленого строительства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Бочкарева Елена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Еварестовна</w:t>
            </w:r>
            <w:proofErr w:type="spellEnd"/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624865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Камышлов, ул. Северная, д. 63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(34375) 2-38-40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tehnikum@hotbox.ru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Кировградский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техникум промышленности, торговли и сервиса»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Маляр; Штукатур Облицовщик-плиточник Швея (машинные работы), Швея (для предприятий бытового обслуживания)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Шмырина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624140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.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Кировград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, ул. Дзержинского,12  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(34357)624140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kpu60@rambler.ru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8.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«Каменск-Уральский агропромышленный техникум»  филиал в п. Колчедан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Каменщик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Плодоовощевод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Штукатур, маляр (строительный)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Некрасов Сергей Иванович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623460 Свердловская область, Каменский район,  д. Соколова (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Колчеданская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с/а), ул. Рудничная, 11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(3439)373-340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kpy_ku@mail.ru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9.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Красноуральский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многопрофильный техникум»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Штукатур; Маляр (строительный; Облицовщик-плиточник</w:t>
            </w:r>
            <w:proofErr w:type="gramEnd"/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Плохова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624330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Красноуральск, ул. Калинина, 14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(34343) 2-25-94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kpukrur@yandex.ru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10.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начального профессионального образования 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Красноуфимский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профессиональный лицей»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Каменщик, печник Штукатур, маляр (строительный) Столяр (строительный), Плотник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Сычев Владимир Леонидович  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Свердловская область, 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Красноуфимск, ул. Ремесленная, 7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(34394) 5-05-27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Kshpl@pochto.ru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11.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Государственное образовательное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учреждение  среднего профессионального образования  Свердловской области «Нижнетагильский техникум металлообрабатывающих производств и сервиса»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Слесарь-ремонтник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Залманов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 xml:space="preserve">Яков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Пинхосович</w:t>
            </w:r>
            <w:proofErr w:type="spellEnd"/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 xml:space="preserve">622018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 xml:space="preserve">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Нижний Тагил, ул. Юности, 9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(3435) 33-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06-29, 33-36-93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licey@tagiltelecom.ru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«Областной техникум дизайна и сервиса»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Слесарь-ремонтник (ремонт машин и оборудования швейного производства) Швея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Голыгин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Сергей Германович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620027 г. Екатеринбург, пер. Красный, 3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(343) 353-92-07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otdis@k66.ru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13.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 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Слободотуринский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аграрно-экономический техникум»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Маляр, Штукатур Швея, Слесарь по ремонту сельскохозяйственных машин и оборудования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Плодоовощевод</w:t>
            </w:r>
            <w:proofErr w:type="spellEnd"/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Совенков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623930 Свердловская область,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Слободо-Туринский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район,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Туринская Слобода, ул. Советская 96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(834361) 2-15-85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pu_slb@mail.ru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14.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Р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ежевской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многопрофильный техникум»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Плодоовощевод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Маляр, Штукатур Швея Слесарь по ремонту сельскохозяйственных машин и оборудования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Смагина-Кузьминых</w:t>
            </w:r>
            <w:proofErr w:type="spellEnd"/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623730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Реж,  ул. Калинина 19 б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(34364) 3-30-99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Licey@uraltc.ru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15.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Государственное образовательное учреждение  начального профессионального образования  Свердловской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области «Профессиональное училище № 23»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Обувщик по ремонту обуви Швея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Гаранина Нина Ивановна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620017 г. Екатеринбург, ул.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Шефская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, 13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(343) 334-86-17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23_1@olympus.ru 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 «Каменск-Уральский техникум строительства и жилищно-коммунального хозяйства»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Маляр (строительный) Каменщик Штукатур Плотник Оператор швейного оборудования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Журавлев Сергей Николаевич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623426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Каменск-Уральский, ул. Октябрьская, д. 99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(3439)35-90-09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ural-profi@inbox.ru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17.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начального профессионального образования  Свердловской области «Профессиональное училище № 71»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Столяр Сборщик изделий из древесины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Чухломин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Яков Михайлович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620036 г. Екатеринбург, ул.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Удельная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, 5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(343)357-00-44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pu71@inbox.ru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18.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«Нижнетагильский техникум жилищно-коммунального и городского хозяйства»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Маляр (строительный), штукатур Каменщик; Арматурщик; Бетонщик Столяр строительный; Плотник; Паркетчик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Ренёв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Григорий Павлович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622030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Свердловская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обл., г. Нижний Тагил,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Черноисточинское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шоссе, 58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(3435) 32-43-53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profush135@mail.ru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19.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Государственное образовательное учреждение  среднего профессионального образования  Свердловской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Верхнепышминский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многопрофильный техникум 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Уралмашевец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Маляр (строительный), Штукатур Плотник Столяр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Кулиев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Элхан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624093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. Верхняя Пышма, ул. Лесная,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д.1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(343-68)5-28-63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uralmashevez@yandex.ru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Государственное образовательное учреждение  начального профессионального образования  Свердловской области «Профессиональный лицей № 78 им. О.В.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Терешкина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Столяр строительный Маляр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Бацунова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624204 Свердловская область, г.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Лесной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, ул.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Мамина-Сибиряка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, 14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(34342) 37196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pl-78@lesnoy.ru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21.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Сергинский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многопрофильный техникум»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Оператор швейного оборудования Слесарь-сантехник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Щукина Елена Ивановна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623070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Свердловская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обл.,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Нижнесергинский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р-н, г.п. Верхние Серги, ул.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Р-Люксембург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, 13а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(34398) 2 54 84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sergi-vspu@rambler.ru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22.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среднего профессионального образования  Свердловской области Социально-профессиональный техникум «Строитель»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Маляр (строительный) Штукатур Столяр строительный; Плотник Облицовщик-плиточник Облицовщик синтетическими материалами Овощевод, Цветовод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Захаров Сергей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Пантелеймонович</w:t>
            </w:r>
            <w:proofErr w:type="spellEnd"/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620141 г. Екатеринбург, ул. 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Артинская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, 26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(343) 353-67-93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EF605F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hyperlink r:id="rId6" w:tgtFrame="blank" w:history="1">
              <w:r w:rsidR="00F06DFD" w:rsidRPr="00F06DF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pu66@mail.ru</w:t>
              </w:r>
            </w:hyperlink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23.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Государственное образовательное учреждение среднего профессионального образования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Сухоложский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многопрофильный техникум»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Слесарь-ремонтник Оператор швейного оборудования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Возненко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624804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. Сухой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Лог, ул. Юбилейная, 10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(34373) 4-27-91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spu43@mail.ru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Областное Государственное образовательное учреждение начального профессионального образования системы социальной защиты населения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Камышловское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профессиональное училище-интернат для инвалидов»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Обувщик по ремонту обуви Швея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Мартьянов Евгений Георгиевич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624860, Свердловская область, Камышлов, ул. Урицкого, 13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8 (34375)  2-46-32, 8 (34375) 2-48-01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kam-su@gov66.ru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25.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начального профессионального образования  Свердловской области «Уральское профессиональное училище «Рифей»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Облицовщик-плиточник  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Лукомский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620067 г. Екатеринбург, ул. Блюхера, 5а, г. Екатеринбург, пер. Корейский, 6</w:t>
            </w:r>
            <w:proofErr w:type="gramEnd"/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(343) 218-41-62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urpu_rifey@mail.ru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26.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Государственное образовательное учреждение  начального профессионального образования  Свердловской области «</w:t>
            </w: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Нижнесалдинское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профессиональное училище»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Портной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Терентьев Александр Борисович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624741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. Нижняя Салда, ул. Парижской Коммуны, 1.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(34345)38436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proofErr w:type="spell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nspu@bk.ru</w:t>
            </w:r>
            <w:proofErr w:type="spell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; kabit@list.ru</w:t>
            </w:r>
          </w:p>
        </w:tc>
      </w:tr>
      <w:tr w:rsidR="00F06DFD" w:rsidRPr="00F06DFD" w:rsidTr="00356AC5">
        <w:trPr>
          <w:tblCellSpacing w:w="7" w:type="dxa"/>
        </w:trPr>
        <w:tc>
          <w:tcPr>
            <w:tcW w:w="54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27.</w:t>
            </w:r>
          </w:p>
        </w:tc>
        <w:tc>
          <w:tcPr>
            <w:tcW w:w="438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Государственное образовательное учреждение  среднего профессионального образования 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Свердловской области «Уральский горнозаводской колледж  им. Демидовых»</w:t>
            </w:r>
          </w:p>
        </w:tc>
        <w:tc>
          <w:tcPr>
            <w:tcW w:w="3039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Облицовщик-плиточник Маляр  </w:t>
            </w:r>
          </w:p>
        </w:tc>
        <w:tc>
          <w:tcPr>
            <w:tcW w:w="1611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Назаров Степан Акимович</w:t>
            </w:r>
          </w:p>
        </w:tc>
        <w:tc>
          <w:tcPr>
            <w:tcW w:w="2537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624192 Свердловская область, </w:t>
            </w:r>
            <w:proofErr w:type="gramStart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. </w:t>
            </w: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Невьянск, ул. Луначарского, 26</w:t>
            </w:r>
          </w:p>
        </w:tc>
        <w:tc>
          <w:tcPr>
            <w:tcW w:w="1404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lastRenderedPageBreak/>
              <w:t>(34356) 2-34-37</w:t>
            </w:r>
          </w:p>
        </w:tc>
        <w:tc>
          <w:tcPr>
            <w:tcW w:w="2672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F06DFD" w:rsidRPr="00F06DFD" w:rsidRDefault="00F06DFD" w:rsidP="00C90222">
            <w:pPr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F06DF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college@nvs.ekt.usi.ru</w:t>
            </w:r>
          </w:p>
        </w:tc>
      </w:tr>
    </w:tbl>
    <w:p w:rsidR="00382330" w:rsidRDefault="00382330" w:rsidP="00F06DFD">
      <w:pPr>
        <w:spacing w:after="0" w:line="360" w:lineRule="auto"/>
        <w:ind w:left="-851" w:right="-881" w:firstLine="42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F06DFD" w:rsidRPr="00C90222" w:rsidRDefault="00F06DFD" w:rsidP="00C90222">
      <w:pPr>
        <w:spacing w:after="0" w:line="360" w:lineRule="auto"/>
        <w:ind w:left="-851" w:right="-881"/>
        <w:jc w:val="center"/>
        <w:rPr>
          <w:rFonts w:ascii="Times New Roman" w:eastAsia="Arial Unicode MS" w:hAnsi="Times New Roman" w:cs="Times New Roman"/>
          <w:b/>
          <w:color w:val="0070C0"/>
          <w:sz w:val="40"/>
          <w:szCs w:val="40"/>
        </w:rPr>
      </w:pPr>
    </w:p>
    <w:p w:rsidR="00C90222" w:rsidRDefault="00F06DFD" w:rsidP="00C90222">
      <w:pPr>
        <w:pStyle w:val="1"/>
        <w:shd w:val="clear" w:color="auto" w:fill="FFFFFF"/>
        <w:tabs>
          <w:tab w:val="left" w:pos="15451"/>
        </w:tabs>
        <w:spacing w:before="0" w:line="240" w:lineRule="auto"/>
        <w:ind w:left="-851" w:right="142"/>
        <w:jc w:val="center"/>
        <w:rPr>
          <w:rFonts w:ascii="Arial" w:hAnsi="Arial" w:cs="Arial"/>
          <w:bCs w:val="0"/>
          <w:color w:val="0070C0"/>
          <w:sz w:val="40"/>
          <w:szCs w:val="40"/>
        </w:rPr>
      </w:pPr>
      <w:r w:rsidRPr="00C90222">
        <w:rPr>
          <w:rFonts w:ascii="Arial" w:hAnsi="Arial" w:cs="Arial"/>
          <w:bCs w:val="0"/>
          <w:color w:val="0070C0"/>
          <w:sz w:val="40"/>
          <w:szCs w:val="40"/>
        </w:rPr>
        <w:t xml:space="preserve">Перечень федеральных и региональных учебных заведений </w:t>
      </w:r>
    </w:p>
    <w:p w:rsidR="00C90222" w:rsidRDefault="00F06DFD" w:rsidP="00C90222">
      <w:pPr>
        <w:pStyle w:val="1"/>
        <w:shd w:val="clear" w:color="auto" w:fill="FFFFFF"/>
        <w:tabs>
          <w:tab w:val="left" w:pos="15451"/>
        </w:tabs>
        <w:spacing w:before="0" w:line="240" w:lineRule="auto"/>
        <w:ind w:left="-851" w:right="142"/>
        <w:jc w:val="center"/>
        <w:rPr>
          <w:rFonts w:ascii="Arial" w:hAnsi="Arial" w:cs="Arial"/>
          <w:bCs w:val="0"/>
          <w:color w:val="0070C0"/>
          <w:sz w:val="40"/>
          <w:szCs w:val="40"/>
        </w:rPr>
      </w:pPr>
      <w:r w:rsidRPr="00C90222">
        <w:rPr>
          <w:rFonts w:ascii="Arial" w:hAnsi="Arial" w:cs="Arial"/>
          <w:bCs w:val="0"/>
          <w:color w:val="0070C0"/>
          <w:sz w:val="40"/>
          <w:szCs w:val="40"/>
        </w:rPr>
        <w:t xml:space="preserve">начального и среднего профессионального образования, </w:t>
      </w:r>
    </w:p>
    <w:p w:rsidR="00F06DFD" w:rsidRDefault="00F06DFD" w:rsidP="00C90222">
      <w:pPr>
        <w:pStyle w:val="1"/>
        <w:shd w:val="clear" w:color="auto" w:fill="FFFFFF"/>
        <w:tabs>
          <w:tab w:val="left" w:pos="15451"/>
        </w:tabs>
        <w:spacing w:before="0" w:line="240" w:lineRule="auto"/>
        <w:ind w:left="-851" w:right="142"/>
        <w:jc w:val="center"/>
        <w:rPr>
          <w:rFonts w:ascii="Arial" w:hAnsi="Arial" w:cs="Arial"/>
          <w:bCs w:val="0"/>
          <w:color w:val="0070C0"/>
          <w:sz w:val="40"/>
          <w:szCs w:val="40"/>
        </w:rPr>
      </w:pPr>
      <w:r w:rsidRPr="00C90222">
        <w:rPr>
          <w:rFonts w:ascii="Arial" w:hAnsi="Arial" w:cs="Arial"/>
          <w:bCs w:val="0"/>
          <w:color w:val="0070C0"/>
          <w:sz w:val="40"/>
          <w:szCs w:val="40"/>
        </w:rPr>
        <w:t>осуществляющих прием инвалидов из всех регионов</w:t>
      </w:r>
    </w:p>
    <w:p w:rsidR="00356AC5" w:rsidRPr="00356AC5" w:rsidRDefault="00356AC5" w:rsidP="00356AC5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5290"/>
        <w:gridCol w:w="5156"/>
        <w:gridCol w:w="3206"/>
      </w:tblGrid>
      <w:tr w:rsidR="007E57D7" w:rsidTr="00280EF8">
        <w:trPr>
          <w:trHeight w:val="2260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Ивановская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proofErr w:type="spellStart"/>
            <w:r w:rsidRPr="00C90222">
              <w:rPr>
                <w:color w:val="353535"/>
                <w:sz w:val="28"/>
                <w:szCs w:val="28"/>
              </w:rPr>
              <w:t>Кинешминский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технологический техникум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-и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нтернат 155400 Ивановская обл.г. Кинешма ул. Юрьевицкая46 тел (49331) 5-33-12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и 11 классов: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Технология обувного производства, программное обеспечение вычислительной техники и автоматизированных систем.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общим заболеванием, инвалиды с дефектами зрения и слуха, с нарушениями ОДА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..</w:t>
            </w:r>
            <w:proofErr w:type="gramEnd"/>
          </w:p>
        </w:tc>
      </w:tr>
      <w:tr w:rsidR="00C90222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Ленинградская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Сиверский техникум — интернат бухгалтеров 188330 Ленинградская   область, Гатчинский район, поселок Сиверский Республиканский пр., 72 тел.(81371)44-095, 44-041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и 11 классов: бухучет и контроль (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Очно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, заочно — платно)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общими заболеваниями, с нарушением слуха, для инвалидов — колясочников есть пандус. Ограничений по возрасту нет.</w:t>
            </w:r>
          </w:p>
        </w:tc>
      </w:tr>
      <w:tr w:rsidR="00C90222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Пермская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proofErr w:type="spellStart"/>
            <w:r w:rsidRPr="00C90222">
              <w:rPr>
                <w:color w:val="353535"/>
                <w:sz w:val="28"/>
                <w:szCs w:val="28"/>
              </w:rPr>
              <w:t>Кунгурский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техникум — интернат бухгалтеров 617401 Кунгур, по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Садоягодное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ул.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Центральная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1, тел. </w:t>
            </w:r>
            <w:r w:rsidRPr="00C90222">
              <w:rPr>
                <w:color w:val="353535"/>
                <w:sz w:val="28"/>
                <w:szCs w:val="28"/>
              </w:rPr>
              <w:lastRenderedPageBreak/>
              <w:t>(86147)2-42-89, 2-44-52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На базе 9 и 11 классов: Бухгалтерский учёт и контроль, экономика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Индивидуально решается вопрос об обучении инвалидов — </w:t>
            </w:r>
            <w:r w:rsidRPr="00C90222">
              <w:rPr>
                <w:color w:val="353535"/>
                <w:sz w:val="28"/>
                <w:szCs w:val="28"/>
              </w:rPr>
              <w:lastRenderedPageBreak/>
              <w:t>колясочников, инвалидов с эпилепсией, инвалидов с неврологической патологи</w:t>
            </w:r>
            <w:r w:rsidR="00356AC5">
              <w:rPr>
                <w:color w:val="353535"/>
                <w:sz w:val="28"/>
                <w:szCs w:val="28"/>
              </w:rPr>
              <w:t xml:space="preserve">ей Ограничений по возрасту нет 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</w:p>
        </w:tc>
      </w:tr>
      <w:tr w:rsidR="007E57D7" w:rsidTr="007E57D7">
        <w:trPr>
          <w:trHeight w:val="3082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г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.С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- Петербург</w:t>
            </w:r>
          </w:p>
          <w:p w:rsidR="007E57D7" w:rsidRPr="00C90222" w:rsidRDefault="007E57D7" w:rsidP="00C90222">
            <w:pPr>
              <w:pStyle w:val="ad"/>
              <w:spacing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Санкт — Петербургский профессиональный реабилитационный лицей 192000, Санкт — Петербург, ул.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Расстанная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, 20 тел. (812) 766-23-35, 766-39-73, 766-24-38</w:t>
            </w:r>
          </w:p>
          <w:p w:rsidR="007E57D7" w:rsidRPr="00C90222" w:rsidRDefault="007E57D7" w:rsidP="00C90222">
            <w:pPr>
              <w:pStyle w:val="ad"/>
              <w:spacing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На базе коррекционной школы: Переплётчик,   обувщик,   швея,  лоскутное   шитьё, цветовод, овощевод, </w:t>
            </w:r>
          </w:p>
          <w:p w:rsidR="007E57D7" w:rsidRDefault="007E57D7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9, 11 классов:</w:t>
            </w:r>
          </w:p>
          <w:p w:rsidR="007E57D7" w:rsidRPr="00C90222" w:rsidRDefault="007E57D7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Портной, бухгалтер, делопроизводитель, оператор</w:t>
            </w:r>
          </w:p>
          <w:p w:rsidR="007E57D7" w:rsidRDefault="007E57D7" w:rsidP="007E57D7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ЭВМ</w:t>
            </w:r>
          </w:p>
          <w:p w:rsidR="007E57D7" w:rsidRPr="00C90222" w:rsidRDefault="007E57D7" w:rsidP="007E57D7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Общежития нет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Принимаются:  инвалиды  с  психическими заболеваниями, с нарушением слуха (есть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сурдопереводчик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), с общими заболеваниями.</w:t>
            </w:r>
          </w:p>
          <w:p w:rsidR="007E57D7" w:rsidRPr="00C90222" w:rsidRDefault="007E57D7" w:rsidP="00C90222">
            <w:pPr>
              <w:pStyle w:val="ad"/>
              <w:spacing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</w:tr>
      <w:tr w:rsidR="00C90222" w:rsidTr="007E57D7">
        <w:trPr>
          <w:trHeight w:val="3494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.С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- Петербург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Санкт — Петербургское государственное специальное профессиональное учреждение для  инвалидов «профессионально -  реабилитационный  центр» (ПРЦ) 199026, Санкт — Петербург, 26 линия В.О., д. 9 тел (812) 322-74-91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Default="00C90222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11 классов: НПО</w:t>
            </w:r>
          </w:p>
          <w:p w:rsidR="00C90222" w:rsidRDefault="00C90222" w:rsidP="00C90222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proofErr w:type="gramStart"/>
            <w:r w:rsidRPr="00C90222">
              <w:rPr>
                <w:color w:val="353535"/>
                <w:sz w:val="28"/>
                <w:szCs w:val="28"/>
              </w:rPr>
              <w:t xml:space="preserve">пользователь ЭВМ (со знанием 1:С, делопроизводства), портной, художник, коммерсант (торговый агент, агент по снабжению); </w:t>
            </w:r>
            <w:proofErr w:type="gramEnd"/>
          </w:p>
          <w:p w:rsidR="00C90222" w:rsidRDefault="00C90222" w:rsidP="00C90222">
            <w:pPr>
              <w:spacing w:after="0"/>
              <w:rPr>
                <w:color w:val="353535"/>
                <w:sz w:val="28"/>
                <w:szCs w:val="28"/>
              </w:rPr>
            </w:pPr>
            <w:r w:rsidRPr="00C90222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На базе 11 классов: СПО</w:t>
            </w:r>
            <w:r w:rsidRPr="00C90222">
              <w:rPr>
                <w:color w:val="353535"/>
                <w:sz w:val="28"/>
                <w:szCs w:val="28"/>
              </w:rPr>
              <w:t xml:space="preserve"> </w:t>
            </w:r>
          </w:p>
          <w:p w:rsidR="00C90222" w:rsidRPr="00C90222" w:rsidRDefault="00C90222" w:rsidP="00C90222">
            <w:pPr>
              <w:spacing w:after="0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C90222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коммерсант (торговый агент, агент по снабжению); лабораторная диагностика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Принимаются:   инвалиды   —   колясочники, инвалиды с общими заболеваниями; Общежития нет (вопрос решается индивидуально).</w:t>
            </w:r>
          </w:p>
          <w:p w:rsidR="00C90222" w:rsidRPr="00C90222" w:rsidRDefault="00C90222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C90222" w:rsidRPr="00C90222" w:rsidRDefault="00C90222" w:rsidP="00C90222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</w:tr>
      <w:tr w:rsidR="007E57D7" w:rsidTr="007E57D7">
        <w:trPr>
          <w:trHeight w:val="531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 w:rsidP="00280EF8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Ульяновская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Default="007E57D7" w:rsidP="00280EF8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Г. Димитровград, ул. Куйбышева,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д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.З</w:t>
            </w:r>
            <w:proofErr w:type="spellEnd"/>
            <w:proofErr w:type="gramEnd"/>
          </w:p>
          <w:p w:rsidR="007E57D7" w:rsidRPr="00C90222" w:rsidRDefault="007E57D7" w:rsidP="00280EF8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Специальное       коррекционное       образовательное учреждение   для  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   с   ограниченными возможностями здоровья. Тел (84235) 7-38-08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 w:rsidP="00280EF8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На базе 9 классов коррекционной школы:</w:t>
            </w:r>
          </w:p>
          <w:p w:rsidR="007E57D7" w:rsidRDefault="007E57D7" w:rsidP="00280EF8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 Швея; </w:t>
            </w:r>
          </w:p>
          <w:p w:rsidR="007E57D7" w:rsidRDefault="007E57D7" w:rsidP="00280EF8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 xml:space="preserve">На базе 9 классов общеобразовательной школы: Оператор </w:t>
            </w:r>
            <w:proofErr w:type="spellStart"/>
            <w:proofErr w:type="gramStart"/>
            <w:r w:rsidRPr="00C90222">
              <w:rPr>
                <w:color w:val="353535"/>
                <w:sz w:val="28"/>
                <w:szCs w:val="28"/>
              </w:rPr>
              <w:t>вязально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— швейного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оборудования Портной; 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11 классов и профессии «портной»: закройщик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Default="007E57D7" w:rsidP="007E57D7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 xml:space="preserve"> обучение инвалидов — колясочников затруднено отсутствием лифтов и </w:t>
            </w:r>
            <w:r w:rsidRPr="00C90222">
              <w:rPr>
                <w:color w:val="353535"/>
                <w:sz w:val="28"/>
                <w:szCs w:val="28"/>
              </w:rPr>
              <w:lastRenderedPageBreak/>
              <w:t xml:space="preserve">пандусов; </w:t>
            </w:r>
          </w:p>
          <w:p w:rsidR="007E57D7" w:rsidRPr="00C90222" w:rsidRDefault="007E57D7" w:rsidP="007E57D7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после окончания коррекционной школы; Инвалиды с общими заболеваниям</w:t>
            </w:r>
            <w:r>
              <w:rPr>
                <w:color w:val="353535"/>
                <w:sz w:val="28"/>
                <w:szCs w:val="28"/>
              </w:rPr>
              <w:t>и, инвалиды с нарушениями слуха</w:t>
            </w: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</w:tr>
      <w:tr w:rsidR="007E57D7" w:rsidTr="006C7BA6">
        <w:trPr>
          <w:trHeight w:val="4899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Удмуртская Республика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proofErr w:type="spellStart"/>
            <w:r w:rsidRPr="00C90222">
              <w:rPr>
                <w:color w:val="353535"/>
                <w:sz w:val="28"/>
                <w:szCs w:val="28"/>
              </w:rPr>
              <w:t>Сарапульский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колледж для инвалидов 427900   Удмуртская   Республика,  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г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.   Сарапул,   ул.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Мысовская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, д. 62-а тел. (8-34147) 2-30-49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и 11 классов: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радиомеханик по  ремонту и обслуживанию радиотелевизионной аппаратуры,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слесар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  — ремонтник, портной, закройщик, ТО и ремонт радиоэлектронной техники, экономика,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бух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.у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чет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и контроль.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7E57D7" w:rsidRPr="00C90222" w:rsidRDefault="007E57D7" w:rsidP="00C90222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 Принимаются:   инвалиды   по   слуху (есть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сурдопереводчик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), инвалиды колясочники, инвалиды  с общими заболеваниями.</w:t>
            </w:r>
          </w:p>
        </w:tc>
      </w:tr>
      <w:tr w:rsidR="007E57D7" w:rsidTr="006C7BA6">
        <w:trPr>
          <w:trHeight w:val="4899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ГОУ НПО Профессиональное училище № 25 г. Пермь, тел. (342) 255 3336,; 255 3425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и 11 классов: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Электромонтер по ремонту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эоборудования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; оператор ЭВМ; переплётчик; портной, повар.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Есть заочное отделение, обучение ведётся с использованием дистанционных технологий. На базе 11 классов, по специальности «Экономика и бухгалтерский учет»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 Принимаются: инвалиды — колясочники, инвалиды с ДЦП; с нарушением слуха (есть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сурдопереводчик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); с   нарушением   зрения; основное  требование  —  хорошие   навыки самообслуживания.  С эпилепсией (редкие приступы). Ограничение по возрасту — до 30 лет.</w:t>
            </w:r>
          </w:p>
        </w:tc>
      </w:tr>
      <w:tr w:rsidR="007E57D7" w:rsidTr="006C7BA6">
        <w:trPr>
          <w:trHeight w:val="4065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Волгоградская область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proofErr w:type="spellStart"/>
            <w:r w:rsidRPr="00C90222">
              <w:rPr>
                <w:color w:val="353535"/>
                <w:sz w:val="28"/>
                <w:szCs w:val="28"/>
              </w:rPr>
              <w:t>Калачевский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техникум — интернат 404504 г.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Калач-н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а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-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Дону Волгоградской обл. улица 65 Армии, 2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тел. (84472) 3-99-44; 3-51-26 (приёмная комиссия)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классов: Экономика и бухгалтерский учет; финансы; программное обеспечение вычислительной техники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и автоматизированных систем; портной; На базе 11 классов: Экономика и бухгалтерский учет; финансы; портной;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 инвалиды -  колясочники (возможности проживания ограничены в виду отсутствия лифта); инвалиды с ДЦП с хорошими навыками самообслуживания; с общими заболеваниями — по показаниям Ограничение по возрасту: до 35 лет;</w:t>
            </w:r>
          </w:p>
        </w:tc>
      </w:tr>
      <w:tr w:rsidR="007E57D7" w:rsidTr="006C7BA6">
        <w:trPr>
          <w:trHeight w:val="2804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г. Калуга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Калужский территориальный центр проф. ориентации инвалидов. 248008 Г.Калуга улица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Тарутинская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171а Тел.(4842)516832, 516832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классов коррекционной школы: обувщик;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швея, изготовитель художественных изделий из лозы; художественная роспись по дереву; На базе 9 классов общеобразовательной школы: Оператор ЭВМ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после обучения в коррекционной школе; с дефектами зрения; с дефектами слуха (компенсированные), с эпилепсией. Ограничение по возрасту — до 35 лет.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 Оренбург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Оренбургский  государственный экономический колледж — интернат 460021, Оренбург, проспект Гагарина, 9 Тел.(3532)331358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классов: экономика и бухгалтерский учет (по отраслям), менеджмент (по отраслям). На базе 11 классов: финансы (по отраслям), менеджмент (по отраслям), экономика и бухгалтерский учет.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  инвалиды с дефектами слуха; с патологией  ОДА; сахарным диабетом в зависимости от формы. Ограничение по возрасту — до 35 лет.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Рязанская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Михайловский экономический колледж — интернат 391711 Рязанская обл. г. Михайлов улица Новая. 6 тел(49130)2-15-62, 2-18-90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На базе 9-11 классов: Экономика и бухгалтерский учет (в промышленности) Менеджмент Программное обеспечение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ВТ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и АС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Принимаются: дети — инвалиды и инвалиды II,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IIIгрупп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(в т.ч. «колясочники») до 35 ле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т(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с частичной потерей слуха и зрения — принимают).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 Архангельск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Архангельское проф. училище — интернат 163015, г. Архангельск, ул.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Дачная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, 57 Тел.(8182)617944, 617937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На базе 9 классов: Портной, переплётчик, модистка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гол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.у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боров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, На базе 11 классов: Оператор ЭВМ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Принимаются: с нарушениями ОДА; Лёгкие иные нарушения; Эпилепсия с редкими припадками. </w:t>
            </w:r>
            <w:r w:rsidRPr="00C90222">
              <w:rPr>
                <w:color w:val="353535"/>
                <w:sz w:val="28"/>
                <w:szCs w:val="28"/>
              </w:rPr>
              <w:lastRenderedPageBreak/>
              <w:t>Ограничение по возрасту — до 30 лет.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г. Иваново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Ивановский радиотехнический техникум — интернат 153043 г. Иваново улица Музыкальная 4 тел.(4932) 37- 01 — 18. 30 — 07 -02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и 11 классов: Техник по обслуживанию и ремонту радиоэлектронной техники. Доп. Рабочая профессия   «Радиомеханик   по  обслуживанию   и ремонту радиоэлектронной техники» 3-4 разряд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Ограничения по возрасту: до 35 лет.</w:t>
            </w:r>
          </w:p>
        </w:tc>
      </w:tr>
      <w:tr w:rsidR="007E57D7" w:rsidTr="006C7BA6">
        <w:trPr>
          <w:trHeight w:val="3768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 Иваново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ГОУ НПО Ивановское ПУ — интернат 153001 г. Иваново, ул.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Московская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, д. 501 тел (4932)30-01-05,32-45-50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На базе 9 классов: Портной Закройщик (на базе профессии «портной») Слесарь по наладке швейного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оборудованияНа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базе коррекционной школы:</w:t>
            </w:r>
          </w:p>
          <w:p w:rsidR="007E57D7" w:rsidRPr="00C90222" w:rsidRDefault="007E57D7" w:rsidP="00280EF8">
            <w:pPr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Оператор швейного оборудования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 Принимаются: инвалиды после обучения в коррекционной школе, инвалиды     с     общими заболеваниями, инвалиды    с    нарушением слуха (есть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сурдопереводчик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).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Кемеровская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Новокузнецкий гуманитарно-технический колледж — интернат 654055 Кемеровская обл., Новокузнецк ул. Малая. 9 тел.(3843) 37 82 09; 37 9614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11 классов: Менеджмент; технология машиностроения (доп. рабочая специальность слесарь — инструментальщик); АС обработки информации и управления; Реклама; На базе 9-11 классов: Художник по дереву; Портной Слесарь    -    ремонтник (бытовые машины и приборы).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 Принимаются: инвалиды — колясочники (с хорошими навыками самообслуживания); с заболеваниями ОДА; с нарушением слуха (вопрос решается в индивидуальном </w:t>
            </w:r>
            <w:r w:rsidRPr="00C90222">
              <w:rPr>
                <w:color w:val="353535"/>
                <w:sz w:val="28"/>
                <w:szCs w:val="28"/>
              </w:rPr>
              <w:lastRenderedPageBreak/>
              <w:t xml:space="preserve">порядке). Проживание на период   поступления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-п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латно  (можно через департамент социальной защиты). Ограничений по возрасту нет.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Курганская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 Шадринск ГОУ НПО Профессиональное училище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№ 15 Тел. (35253) 6-23 -54, 6-20-57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proofErr w:type="gramStart"/>
            <w:r w:rsidRPr="00C90222">
              <w:rPr>
                <w:color w:val="353535"/>
                <w:sz w:val="28"/>
                <w:szCs w:val="28"/>
              </w:rPr>
              <w:t>На базе 9 классов: мастер столярно-плотницких работ, мастер отделочных работ, оператор швейного оборудования, продавец, контролёр-кассир, закройщик, швея, портной, повар — кондитер.</w:t>
            </w:r>
            <w:proofErr w:type="gramEnd"/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Принимаются: инвалиды с нарушением слуха; с нарушением зрения; с заболеваниями     ОДА, с психическими заболеваниями.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               Нижний Новгород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ГОСУСО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Нижегородское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ПУ   -   интернат для инвалидов 603058, г. Нижний Новгород, ул. Героя Попова, д. 12Ател (83) 258-10-49, 258-19-21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классов: Оператор   ЭВМ (со знанием   основ бухучета и фото дизайна); Делопроизводитель (со знанием психологии делового общения  и компьютерного документоведения); художник (роспись по дереву); часовщик — ремонтник; На базе 11 классов: Оператор   ЭВМ   (со   знанием   основ   бухучета  и фото дизайна);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Приём лиц из других регионов возможен при наличии у них места проживания в Н. Новгороде. Принимаются: инвалиды с общими заболеваниями</w:t>
            </w:r>
          </w:p>
        </w:tc>
      </w:tr>
      <w:tr w:rsidR="007E57D7" w:rsidTr="006C7BA6">
        <w:trPr>
          <w:trHeight w:val="3181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Новгородская область</w:t>
            </w:r>
          </w:p>
        </w:tc>
        <w:tc>
          <w:tcPr>
            <w:tcW w:w="5290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Старорусский муниципальный социальный колледж 175200  Новгородская  обл. г.  Старая  Русса улица Володарского, 34 тел.(81652) 32895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и 11 классов: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экономика и бухгалтерский учет (по отраслям), технолог, моделирование и конструирование одежды, повар-кондитер, токарь. На базе коррекционной школы: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обувщик по ремонту обуви, кондитер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лёгкими иными нарушениями (после коррекционной школы); с дефектами зрения (индивидуальное обучение); с дефектами слуха (индивидуальное обучение), инвалиды — колясочники.</w:t>
            </w:r>
          </w:p>
        </w:tc>
      </w:tr>
      <w:tr w:rsidR="007E57D7" w:rsidTr="006C7BA6">
        <w:trPr>
          <w:trHeight w:val="4882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 Новосибирск</w:t>
            </w:r>
          </w:p>
        </w:tc>
        <w:tc>
          <w:tcPr>
            <w:tcW w:w="5290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Новосибирское  профессионально  — техническое училище — интернат. 630048    г. Новосибирск, улица    Немировича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-Д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анченко 100 Тел (383) 314-79-72, 314-85-02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 w:rsidP="006C7BA6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классов без получения среднего</w:t>
            </w:r>
          </w:p>
          <w:p w:rsidR="007E57D7" w:rsidRDefault="007E57D7" w:rsidP="006C7BA6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(полного) общего образования: Портной, сборщик обуви; обувщик; оператор швейного оборудования; переплётчик; изготовитель художественных изделий из дерева; вышивальщица; </w:t>
            </w:r>
          </w:p>
          <w:p w:rsidR="007E57D7" w:rsidRPr="00C90222" w:rsidRDefault="007E57D7" w:rsidP="006C7BA6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классов вспомогательной</w:t>
            </w:r>
          </w:p>
          <w:p w:rsidR="007E57D7" w:rsidRDefault="007E57D7" w:rsidP="007E57D7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(коррекционной) школы: обувщик; оператор швейного оборудования; переплётчик; изготовитель художественных изделий из дерева;</w:t>
            </w:r>
          </w:p>
          <w:p w:rsidR="007E57D7" w:rsidRPr="00C90222" w:rsidRDefault="007E57D7" w:rsidP="007E57D7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11 классов: Слесарь-ремонтник (бытовая техника)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Принимаются:  инвалиды с нарушениями слуха; с заболеваниями ОДА; с иными нарушениями развития. Ограничений по возрасту нет.</w:t>
            </w:r>
          </w:p>
        </w:tc>
      </w:tr>
      <w:tr w:rsidR="007E57D7" w:rsidTr="007E57D7">
        <w:trPr>
          <w:trHeight w:val="2074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Ростовская область</w:t>
            </w:r>
          </w:p>
        </w:tc>
        <w:tc>
          <w:tcPr>
            <w:tcW w:w="5290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proofErr w:type="spellStart"/>
            <w:r w:rsidRPr="00C90222">
              <w:rPr>
                <w:color w:val="353535"/>
                <w:sz w:val="28"/>
                <w:szCs w:val="28"/>
              </w:rPr>
              <w:t>Новочеркасский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технологический техникум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-и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нтернат 346410 г. Новочеркасск, проспект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Платовский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. Д 116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Тел (863532) 2-31-72, 2-21-40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На базе 9 и 11 классов: Технология швейных изделий; технология изделий из кожи; программное обеспечение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ВТ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и АС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Ограничение по возрасту до 35 лет.</w:t>
            </w:r>
          </w:p>
        </w:tc>
      </w:tr>
      <w:tr w:rsidR="007E57D7" w:rsidTr="006C7BA6">
        <w:trPr>
          <w:trHeight w:val="3791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 Саратов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ГОУ НПО СПУ саратовское ПУ — интернат 410053, г. Саратов, ул.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Клочкова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, д. 81 тел (8452) 52-60-69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классов общеобразовательной или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коррекционной школы: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Обувщик, оператор швейного оборудования; На базе 11 классов: Художник росписи по дереву, закройщик, оператор ЭВМ, обувщик широкого профиля;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Принимаются:      инвалиды с общими заболеваниями; инвалиды с психическими заболеваниями.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Свердловская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proofErr w:type="spellStart"/>
            <w:r w:rsidRPr="00C90222">
              <w:rPr>
                <w:color w:val="353535"/>
                <w:sz w:val="28"/>
                <w:szCs w:val="28"/>
              </w:rPr>
              <w:t>Камышловское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профессиональное училище-интернат 624860  Свердловская  область,  г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.К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амышлов, улица Урицкого 13 Тел (34375) 24809, 24632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классов коррекционной школы: Швея Обувщик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Принимаются: инвалиды после обучения в коррекционной школе (</w:t>
            </w:r>
            <w:proofErr w:type="spellStart"/>
            <w:proofErr w:type="gramStart"/>
            <w:r w:rsidRPr="00C90222">
              <w:rPr>
                <w:color w:val="353535"/>
                <w:sz w:val="28"/>
                <w:szCs w:val="28"/>
              </w:rPr>
              <w:t>VIII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вида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,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VIIвида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)</w:t>
            </w:r>
          </w:p>
        </w:tc>
      </w:tr>
      <w:tr w:rsidR="007E57D7" w:rsidTr="006C7BA6">
        <w:trPr>
          <w:trHeight w:val="4499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Свердловская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 Сысерть Свердловская область Профессиональный          лицей «Родник» (Центр реабилитации инвалидов). Тел. (34374) 6-75-30, 6-76-95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9 и 11 классов: секретарь —  референт; оператор ЭВМ; портной, экономика, бух учет и контроль.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Принимаются: инвалиды с заболеваниями ОДА (ДЦП), инвалиды — колясочники (если сами себя обслуживают — в учебном корпусе   пандусов нет), глухонемые принимаются только на профессию «портной». Ограничений по возрасту нет.</w:t>
            </w:r>
          </w:p>
        </w:tc>
      </w:tr>
      <w:tr w:rsidR="007E57D7" w:rsidTr="00280EF8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Челябинск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Челябинское проф. — тех училище — интернат №1 454047 г. Челябинск, улица.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Лазурная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14 тел. (351) 724-18-23; 724-02-18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На базе коррекционной школы: обувщик, швея. На базе 9 классов: обувщик по ремонту; слесарь по ремонту швейного оборудования, портной (повышение уровня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-з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акройщик женского и детского платья)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Принимаются: инвалиды с заболеваниями ОДА   (самостоятельное передвижение); с нарушением слуха (в том числе с глухонемотой); с эпилепсией (редкие приступы); после коррекционной школы, инвалиды с общими заболеваниями.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г. Якутск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ГОУ НПО Якутский республиканский лицей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-и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нтернат — центр реабилитации детей инвалидов 677008. г. Якутск,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Сергеляхское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шоссе, 10км тел. (4112) 36-</w:t>
            </w:r>
            <w:r w:rsidRPr="00C90222">
              <w:rPr>
                <w:color w:val="353535"/>
                <w:sz w:val="28"/>
                <w:szCs w:val="28"/>
              </w:rPr>
              <w:lastRenderedPageBreak/>
              <w:t>89-54, 36-88-51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 xml:space="preserve">На базе 11 классов: Оператор электронного набора и вёрстки, социальный работник, мастер растениеводства, Парикмахер, </w:t>
            </w:r>
            <w:r w:rsidRPr="00C90222">
              <w:rPr>
                <w:color w:val="353535"/>
                <w:sz w:val="28"/>
                <w:szCs w:val="28"/>
              </w:rPr>
              <w:lastRenderedPageBreak/>
              <w:t>коммерсант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 xml:space="preserve">Принимаются: инвалиды колясочники, инвалиды с нарушениями слуха (в штате есть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lastRenderedPageBreak/>
              <w:t>сурдопереводчик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), инвалиды с общими заболеваниями.</w:t>
            </w:r>
          </w:p>
        </w:tc>
      </w:tr>
      <w:tr w:rsidR="007E57D7" w:rsidTr="00280EF8">
        <w:trPr>
          <w:trHeight w:val="1883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Тюменская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ПУЯ°24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Исетский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район, поселок Коммунар Тел (34537) 2-42-97, 2-45-47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Default="007E57D7" w:rsidP="007E57D7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коррекционной школы:</w:t>
            </w:r>
          </w:p>
          <w:p w:rsidR="007E57D7" w:rsidRPr="00C90222" w:rsidRDefault="007E57D7" w:rsidP="007E57D7">
            <w:pPr>
              <w:pStyle w:val="ad"/>
              <w:spacing w:before="0" w:beforeAutospacing="0" w:after="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Кондитер, слесарь по ремонту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сх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машин и оборудования, мастер строительных и отделочных работ (штукатур-маляр)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психическими нарушениями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Тюменская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ПУ № 27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Тобольский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р-н, д. Соколовка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На базе коррекционной школы: слесарь по ремонту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сх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машин и оборудования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психическими нарушениями</w:t>
            </w:r>
          </w:p>
        </w:tc>
      </w:tr>
      <w:tr w:rsidR="007E57D7" w:rsidTr="00280EF8">
        <w:trPr>
          <w:trHeight w:val="1296"/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Тюменская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ПУ № 45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Вагайский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р-н, с.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Дубровное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, ул. Октябрьская 1 тел. (34539) 3-12-42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коррекционной школы:</w:t>
            </w:r>
          </w:p>
          <w:p w:rsidR="007E57D7" w:rsidRPr="00C90222" w:rsidRDefault="007E57D7" w:rsidP="00280EF8">
            <w:pPr>
              <w:pStyle w:val="ad"/>
              <w:spacing w:after="15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кондитер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психическими нарушениями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Тюменская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ПУ№51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Сорокинскии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р-н, с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.Б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ольшое Сорокино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тел (34550) 2-12-07, 2-18-98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коррекционной школы: кондитер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психическими нарушениями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Тюменская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ПУ № 50 626020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Нижнетавдинский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р-н,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с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.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Нижняя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Тавда, ул. Строителей 2 тел. (34533)2-41-12,2-35-18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коррекционной школы: мастер отделочных работ (штукатур — маляр)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психическими нарушениями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Тюменская 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Профессиональный лицей № 54 С.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Омутинское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90222">
              <w:rPr>
                <w:color w:val="353535"/>
                <w:sz w:val="28"/>
                <w:szCs w:val="28"/>
              </w:rPr>
              <w:t>ул</w:t>
            </w:r>
            <w:proofErr w:type="spellEnd"/>
            <w:proofErr w:type="gramEnd"/>
            <w:r w:rsidRPr="00C90222">
              <w:rPr>
                <w:color w:val="353535"/>
                <w:sz w:val="28"/>
                <w:szCs w:val="28"/>
              </w:rPr>
              <w:t xml:space="preserve"> Герцена 26 Тел. (34544) 3-28-53, 3-17-02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На базе коррекционной школы: мастер отделочных работ (штукатур — маляр)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психическими нарушениями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lastRenderedPageBreak/>
              <w:t>Тюменская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область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ПУ№34 Г.Тюмень поселок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Тарманы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>, ул</w:t>
            </w:r>
            <w:r>
              <w:rPr>
                <w:color w:val="353535"/>
                <w:sz w:val="28"/>
                <w:szCs w:val="28"/>
              </w:rPr>
              <w:t xml:space="preserve">. </w:t>
            </w:r>
            <w:proofErr w:type="spellStart"/>
            <w:r w:rsidRPr="00C90222">
              <w:rPr>
                <w:color w:val="353535"/>
                <w:sz w:val="28"/>
                <w:szCs w:val="28"/>
              </w:rPr>
              <w:t>Игримская</w:t>
            </w:r>
            <w:proofErr w:type="spellEnd"/>
            <w:r w:rsidRPr="00C90222">
              <w:rPr>
                <w:color w:val="353535"/>
                <w:sz w:val="28"/>
                <w:szCs w:val="28"/>
              </w:rPr>
              <w:t xml:space="preserve"> 27 Тел. 45-86-50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На базе коррекционной школы: слесарь по ремонту автомобилей, сантехник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-м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онтажник вентиляционных систем и оборудования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Принимаются: инвалиды с психическими нарушениями</w:t>
            </w:r>
          </w:p>
        </w:tc>
      </w:tr>
      <w:tr w:rsidR="007E57D7" w:rsidTr="006C7BA6">
        <w:trPr>
          <w:tblCellSpacing w:w="0" w:type="dxa"/>
        </w:trPr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Республика Крым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6C7BA6" w:rsidRDefault="00EF605F">
            <w:pPr>
              <w:pStyle w:val="ad"/>
              <w:spacing w:before="0" w:beforeAutospacing="0" w:after="150" w:afterAutospacing="0" w:line="377" w:lineRule="atLeast"/>
              <w:rPr>
                <w:sz w:val="28"/>
                <w:szCs w:val="28"/>
              </w:rPr>
            </w:pPr>
            <w:hyperlink r:id="rId7" w:tgtFrame="blank" w:history="1">
              <w:r w:rsidR="007E57D7" w:rsidRPr="006C7BA6">
                <w:rPr>
                  <w:rStyle w:val="a6"/>
                  <w:color w:val="auto"/>
                  <w:sz w:val="28"/>
                  <w:szCs w:val="28"/>
                  <w:u w:val="none"/>
                </w:rPr>
                <w:t>Крымский Институт Бизнеса.</w:t>
              </w:r>
            </w:hyperlink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 xml:space="preserve">Республика Крым, Симферопольский р-н, с. </w:t>
            </w:r>
            <w:proofErr w:type="gramStart"/>
            <w:r w:rsidRPr="00C90222">
              <w:rPr>
                <w:color w:val="353535"/>
                <w:sz w:val="28"/>
                <w:szCs w:val="28"/>
              </w:rPr>
              <w:t>Совхозное</w:t>
            </w:r>
            <w:proofErr w:type="gramEnd"/>
            <w:r w:rsidRPr="00C90222">
              <w:rPr>
                <w:color w:val="353535"/>
                <w:sz w:val="28"/>
                <w:szCs w:val="28"/>
              </w:rPr>
              <w:t>, ул. Южная, д.39. Тел.:+7 (978) 041-32-47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 </w:t>
            </w:r>
          </w:p>
        </w:tc>
        <w:tc>
          <w:tcPr>
            <w:tcW w:w="5156" w:type="dxa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Автономная некоммерческая образовательная организация высшего образования «Крымский институт бизнеса»</w:t>
            </w:r>
          </w:p>
        </w:tc>
        <w:tc>
          <w:tcPr>
            <w:tcW w:w="0" w:type="auto"/>
            <w:tcBorders>
              <w:top w:val="outset" w:sz="6" w:space="0" w:color="353535"/>
              <w:left w:val="outset" w:sz="6" w:space="0" w:color="353535"/>
              <w:bottom w:val="outset" w:sz="6" w:space="0" w:color="353535"/>
              <w:right w:val="outset" w:sz="6" w:space="0" w:color="353535"/>
            </w:tcBorders>
            <w:shd w:val="clear" w:color="auto" w:fill="FFFFFF"/>
            <w:vAlign w:val="center"/>
            <w:hideMark/>
          </w:tcPr>
          <w:p w:rsidR="007E57D7" w:rsidRPr="00C90222" w:rsidRDefault="007E57D7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r w:rsidRPr="00C90222">
              <w:rPr>
                <w:color w:val="353535"/>
                <w:sz w:val="28"/>
                <w:szCs w:val="28"/>
              </w:rPr>
              <w:t>В Институте соз</w:t>
            </w:r>
            <w:r>
              <w:rPr>
                <w:color w:val="353535"/>
                <w:sz w:val="28"/>
                <w:szCs w:val="28"/>
              </w:rPr>
              <w:t xml:space="preserve">даны </w:t>
            </w:r>
            <w:r w:rsidRPr="00C90222">
              <w:rPr>
                <w:color w:val="353535"/>
                <w:sz w:val="28"/>
                <w:szCs w:val="28"/>
              </w:rPr>
              <w:t>условия для обучения лиц с ограниченными возможностями передвижения</w:t>
            </w:r>
          </w:p>
          <w:p w:rsidR="007E57D7" w:rsidRPr="00C90222" w:rsidRDefault="00EF605F" w:rsidP="006C7BA6">
            <w:pPr>
              <w:pStyle w:val="ad"/>
              <w:spacing w:before="0" w:beforeAutospacing="0" w:after="150" w:afterAutospacing="0" w:line="377" w:lineRule="atLeast"/>
              <w:rPr>
                <w:color w:val="353535"/>
                <w:sz w:val="28"/>
                <w:szCs w:val="28"/>
              </w:rPr>
            </w:pPr>
            <w:hyperlink r:id="rId8" w:tgtFrame="blank" w:history="1"/>
          </w:p>
        </w:tc>
      </w:tr>
    </w:tbl>
    <w:p w:rsidR="00F06DFD" w:rsidRDefault="00F06DFD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C90222">
      <w:pPr>
        <w:tabs>
          <w:tab w:val="left" w:pos="15451"/>
        </w:tabs>
        <w:spacing w:after="0" w:line="240" w:lineRule="auto"/>
        <w:ind w:left="-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57D7" w:rsidRDefault="007E57D7" w:rsidP="007E57D7">
      <w:pPr>
        <w:pStyle w:val="1"/>
        <w:shd w:val="clear" w:color="auto" w:fill="FFFFFF"/>
        <w:spacing w:before="0"/>
        <w:ind w:right="2250"/>
        <w:jc w:val="center"/>
        <w:rPr>
          <w:rFonts w:ascii="Arial" w:hAnsi="Arial" w:cs="Arial"/>
          <w:b w:val="0"/>
          <w:bCs w:val="0"/>
          <w:color w:val="0070C0"/>
          <w:sz w:val="40"/>
          <w:szCs w:val="40"/>
        </w:rPr>
      </w:pPr>
      <w:r w:rsidRPr="007E57D7">
        <w:rPr>
          <w:rFonts w:ascii="Arial" w:hAnsi="Arial" w:cs="Arial"/>
          <w:bCs w:val="0"/>
          <w:color w:val="0070C0"/>
          <w:sz w:val="40"/>
          <w:szCs w:val="40"/>
        </w:rPr>
        <w:lastRenderedPageBreak/>
        <w:t>Перечень федеральных и региональных учреждений высшего профессионального образования</w:t>
      </w:r>
      <w:r w:rsidRPr="007E57D7">
        <w:rPr>
          <w:rFonts w:ascii="Arial" w:hAnsi="Arial" w:cs="Arial"/>
          <w:b w:val="0"/>
          <w:bCs w:val="0"/>
          <w:color w:val="0070C0"/>
          <w:sz w:val="40"/>
          <w:szCs w:val="40"/>
        </w:rPr>
        <w:t>,</w:t>
      </w:r>
    </w:p>
    <w:p w:rsidR="007E57D7" w:rsidRDefault="007E57D7" w:rsidP="007E57D7">
      <w:pPr>
        <w:pStyle w:val="1"/>
        <w:shd w:val="clear" w:color="auto" w:fill="FFFFFF"/>
        <w:spacing w:before="0"/>
        <w:ind w:right="2250"/>
        <w:jc w:val="center"/>
        <w:rPr>
          <w:rFonts w:ascii="Arial" w:hAnsi="Arial" w:cs="Arial"/>
          <w:b w:val="0"/>
          <w:bCs w:val="0"/>
          <w:color w:val="0070C0"/>
          <w:sz w:val="40"/>
          <w:szCs w:val="40"/>
        </w:rPr>
      </w:pPr>
      <w:r w:rsidRPr="007E57D7">
        <w:rPr>
          <w:rFonts w:ascii="Arial" w:hAnsi="Arial" w:cs="Arial"/>
          <w:b w:val="0"/>
          <w:bCs w:val="0"/>
          <w:color w:val="0070C0"/>
          <w:sz w:val="40"/>
          <w:szCs w:val="40"/>
        </w:rPr>
        <w:t>осуществляющих прием инвалидов из всех регионов</w:t>
      </w:r>
    </w:p>
    <w:tbl>
      <w:tblPr>
        <w:tblStyle w:val="ae"/>
        <w:tblW w:w="0" w:type="auto"/>
        <w:tblLook w:val="04A0"/>
      </w:tblPr>
      <w:tblGrid>
        <w:gridCol w:w="2802"/>
        <w:gridCol w:w="4252"/>
        <w:gridCol w:w="4696"/>
        <w:gridCol w:w="3917"/>
      </w:tblGrid>
      <w:tr w:rsidR="007D2C4D" w:rsidTr="00356AC5">
        <w:tc>
          <w:tcPr>
            <w:tcW w:w="2802" w:type="dxa"/>
            <w:vAlign w:val="center"/>
          </w:tcPr>
          <w:p w:rsidR="007D2C4D" w:rsidRPr="00356AC5" w:rsidRDefault="007D2C4D" w:rsidP="00356AC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4252" w:type="dxa"/>
            <w:vAlign w:val="center"/>
          </w:tcPr>
          <w:p w:rsidR="007D2C4D" w:rsidRPr="00356AC5" w:rsidRDefault="007D2C4D" w:rsidP="00356AC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4696" w:type="dxa"/>
            <w:vAlign w:val="center"/>
          </w:tcPr>
          <w:p w:rsidR="007D2C4D" w:rsidRPr="00356AC5" w:rsidRDefault="007D2C4D" w:rsidP="00356AC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Факультет, специальность</w:t>
            </w:r>
          </w:p>
        </w:tc>
        <w:tc>
          <w:tcPr>
            <w:tcW w:w="3917" w:type="dxa"/>
            <w:vAlign w:val="center"/>
          </w:tcPr>
          <w:p w:rsidR="007D2C4D" w:rsidRPr="00356AC5" w:rsidRDefault="007D2C4D" w:rsidP="00356AC5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AC5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принимаемых инвалидов; условия приема.</w:t>
            </w:r>
          </w:p>
        </w:tc>
      </w:tr>
      <w:tr w:rsidR="007D2C4D" w:rsidTr="00356AC5">
        <w:tc>
          <w:tcPr>
            <w:tcW w:w="2802" w:type="dxa"/>
          </w:tcPr>
          <w:p w:rsidR="007D2C4D" w:rsidRDefault="007D2C4D" w:rsidP="007D2C4D"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Свердловская область</w:t>
            </w:r>
          </w:p>
        </w:tc>
        <w:tc>
          <w:tcPr>
            <w:tcW w:w="4252" w:type="dxa"/>
          </w:tcPr>
          <w:p w:rsidR="007D2C4D" w:rsidRDefault="007D2C4D" w:rsidP="007D2C4D"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г. Березовский, филиал Сибирского Государственного университета </w:t>
            </w:r>
            <w:proofErr w:type="spellStart"/>
            <w:proofErr w:type="gram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физ-ры</w:t>
            </w:r>
            <w:proofErr w:type="spellEnd"/>
            <w:proofErr w:type="gram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и спорта в г. Березовском улица 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Энергостроителей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, 23 (34369) 30885; (3433) 748911</w:t>
            </w:r>
          </w:p>
        </w:tc>
        <w:tc>
          <w:tcPr>
            <w:tcW w:w="4696" w:type="dxa"/>
          </w:tcPr>
          <w:p w:rsidR="007D2C4D" w:rsidRDefault="007D2C4D" w:rsidP="007D2C4D"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На базе 11 классов: «Физическая культура и спорт»; «Физическая культура для лиц с отклонениями в состоянии здоровья».</w:t>
            </w:r>
          </w:p>
        </w:tc>
        <w:tc>
          <w:tcPr>
            <w:tcW w:w="3917" w:type="dxa"/>
          </w:tcPr>
          <w:p w:rsidR="007D2C4D" w:rsidRDefault="007D2C4D" w:rsidP="007D2C4D"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Принимаются: инвалиды по слуху</w:t>
            </w:r>
            <w:proofErr w:type="gram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</w:t>
            </w:r>
            <w:proofErr w:type="gram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и</w:t>
            </w:r>
            <w:proofErr w:type="gram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нвалиды с общими заболеваниями;</w:t>
            </w:r>
          </w:p>
        </w:tc>
      </w:tr>
      <w:tr w:rsidR="007D2C4D" w:rsidTr="00356AC5">
        <w:tc>
          <w:tcPr>
            <w:tcW w:w="2802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г. Москва</w:t>
            </w:r>
          </w:p>
        </w:tc>
        <w:tc>
          <w:tcPr>
            <w:tcW w:w="4252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Государственный специализированный институт искусств. 121151, Москва, Резервный проезд, 1012 тел. 499 -249-33 — 80, 499 -249-43 — 87</w:t>
            </w:r>
          </w:p>
        </w:tc>
        <w:tc>
          <w:tcPr>
            <w:tcW w:w="4696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На базе музыкального училища: музыкальный (</w:t>
            </w:r>
            <w:proofErr w:type="spellStart"/>
            <w:proofErr w:type="gram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оркестрово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— духовые</w:t>
            </w:r>
            <w:proofErr w:type="gram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и народные инструменты). На базе художественной школы: Изобразительного искусства (живопись, графика, дизайн окружающей среды)</w:t>
            </w:r>
          </w:p>
        </w:tc>
        <w:tc>
          <w:tcPr>
            <w:tcW w:w="3917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Принимаются: инвалидов с физическими и сенсорными нарушениями (зрение, слух)</w:t>
            </w:r>
          </w:p>
        </w:tc>
      </w:tr>
      <w:tr w:rsidR="007D2C4D" w:rsidTr="00356AC5">
        <w:tc>
          <w:tcPr>
            <w:tcW w:w="2802" w:type="dxa"/>
          </w:tcPr>
          <w:p w:rsidR="007D2C4D" w:rsidRDefault="007D2C4D" w:rsidP="007D2C4D"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г. Москва</w:t>
            </w:r>
          </w:p>
        </w:tc>
        <w:tc>
          <w:tcPr>
            <w:tcW w:w="4252" w:type="dxa"/>
          </w:tcPr>
          <w:p w:rsidR="007D2C4D" w:rsidRDefault="007D2C4D" w:rsidP="007D2C4D"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Московский институт — интернат для инвалидов с нарушениями ОДА 107150, Москва, 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Лосиноостровская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, 49 тел (499) 160 -32-33,160-29-64</w:t>
            </w:r>
          </w:p>
        </w:tc>
        <w:tc>
          <w:tcPr>
            <w:tcW w:w="4696" w:type="dxa"/>
          </w:tcPr>
          <w:p w:rsidR="007D2C4D" w:rsidRDefault="007D2C4D" w:rsidP="007D2C4D"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На базе 11 классов: Лингвист и межкультурной коммуникации, юриспруденция, прикладная математика, издательское дело и редактирование, экономика и социология труда, менеджмент</w:t>
            </w:r>
          </w:p>
        </w:tc>
        <w:tc>
          <w:tcPr>
            <w:tcW w:w="3917" w:type="dxa"/>
          </w:tcPr>
          <w:p w:rsidR="007D2C4D" w:rsidRDefault="007D2C4D" w:rsidP="007D2C4D"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Принимаются: инвалиды с заболеваниями ОДА, инвалиды — колясочники, инвалиды с общими заболеваниями, инвалиды с нарушением слуха (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слухопротезированные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).</w:t>
            </w:r>
          </w:p>
        </w:tc>
      </w:tr>
      <w:tr w:rsidR="007D2C4D" w:rsidTr="00356AC5">
        <w:tc>
          <w:tcPr>
            <w:tcW w:w="2802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г. Новосибирск</w:t>
            </w:r>
          </w:p>
        </w:tc>
        <w:tc>
          <w:tcPr>
            <w:tcW w:w="4252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Новосибирский институт социальной   реабилитации (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очно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— заочный) 630082 Новосибирск, Тимирязева, 77а </w:t>
            </w: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lastRenderedPageBreak/>
              <w:t>тел. (383) 2-25-66-49, 2-90-34-614</w:t>
            </w:r>
          </w:p>
        </w:tc>
        <w:tc>
          <w:tcPr>
            <w:tcW w:w="4696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lastRenderedPageBreak/>
              <w:t xml:space="preserve">На базе 11 классов: Информатика и </w:t>
            </w:r>
            <w:proofErr w:type="gram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ВТ</w:t>
            </w:r>
            <w:proofErr w:type="gram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Социальная работа (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очно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, заочно, дистанционно)</w:t>
            </w:r>
          </w:p>
        </w:tc>
        <w:tc>
          <w:tcPr>
            <w:tcW w:w="3917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Принимаются: глухие и слабослышащие (обязательно наличие слухового аппарата), инвалиды с общими </w:t>
            </w: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lastRenderedPageBreak/>
              <w:t>заболеваниями Проживание в общежитии платное.</w:t>
            </w:r>
          </w:p>
        </w:tc>
      </w:tr>
      <w:tr w:rsidR="007D2C4D" w:rsidTr="00356AC5">
        <w:tc>
          <w:tcPr>
            <w:tcW w:w="2802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lastRenderedPageBreak/>
              <w:t>г</w:t>
            </w:r>
            <w:proofErr w:type="gram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.М</w:t>
            </w:r>
            <w:proofErr w:type="gram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ихайлов, Рязанской области</w:t>
            </w: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br/>
              <w:t> </w:t>
            </w:r>
          </w:p>
        </w:tc>
        <w:tc>
          <w:tcPr>
            <w:tcW w:w="4252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Михайловский экономический колледж-интернат для инвалидов</w:t>
            </w: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br/>
              <w:t xml:space="preserve">Рязанская область, </w:t>
            </w:r>
            <w:proofErr w:type="gram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г</w:t>
            </w:r>
            <w:proofErr w:type="gram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. Михайлов, ул. Новая — 6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- приёмная комиссия         — (49130) 2-18-90</w:t>
            </w:r>
          </w:p>
          <w:p w:rsidR="007D2C4D" w:rsidRPr="007D2C4D" w:rsidRDefault="007D2C4D" w:rsidP="00280EF8">
            <w:pPr>
              <w:spacing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— для общих вопросов    — (49130) 2-15-62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 </w:t>
            </w:r>
          </w:p>
        </w:tc>
        <w:tc>
          <w:tcPr>
            <w:tcW w:w="4696" w:type="dxa"/>
          </w:tcPr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На базе 11 классов: «Экономика и бухгалтерский учет (по отраслям)</w:t>
            </w:r>
          </w:p>
          <w:p w:rsidR="007D2C4D" w:rsidRPr="007D2C4D" w:rsidRDefault="007D2C4D" w:rsidP="00280EF8">
            <w:pPr>
              <w:spacing w:before="96" w:after="144" w:line="360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«Программирование в компьютерных системах», (базовая подготовка)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«Гостиничный сервис», (базовая и углубленная подготовка)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«Экономика и бухгалтерский учет по отраслям»</w:t>
            </w:r>
          </w:p>
          <w:p w:rsidR="007D2C4D" w:rsidRPr="007D2C4D" w:rsidRDefault="007D2C4D" w:rsidP="00356AC5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«Программирование в компьютерных системах»  </w:t>
            </w:r>
          </w:p>
        </w:tc>
        <w:tc>
          <w:tcPr>
            <w:tcW w:w="3917" w:type="dxa"/>
          </w:tcPr>
          <w:p w:rsidR="007D2C4D" w:rsidRPr="007D2C4D" w:rsidRDefault="007D2C4D" w:rsidP="00280EF8">
            <w:pPr>
              <w:spacing w:after="150" w:line="377" w:lineRule="atLeast"/>
              <w:ind w:left="403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В колледже создана 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безбарьерная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среда по обучению и проживанию инвалидов всех видов заболеваний, в том числе инвалидов-«колясочников».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 </w:t>
            </w:r>
          </w:p>
        </w:tc>
      </w:tr>
      <w:tr w:rsidR="007D2C4D" w:rsidTr="00356AC5">
        <w:tc>
          <w:tcPr>
            <w:tcW w:w="2802" w:type="dxa"/>
          </w:tcPr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Свердловская область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 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 </w:t>
            </w:r>
          </w:p>
        </w:tc>
        <w:tc>
          <w:tcPr>
            <w:tcW w:w="4252" w:type="dxa"/>
          </w:tcPr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Уральский государственный архитектурно-художественный университет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Екатеринбург, ул. Карла Либкнехта, 23. 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Телефон:</w:t>
            </w:r>
            <w:r w:rsidR="00356AC5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</w:t>
            </w: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+7 (343) 371 33 69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 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 </w:t>
            </w:r>
          </w:p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 </w:t>
            </w:r>
          </w:p>
        </w:tc>
        <w:tc>
          <w:tcPr>
            <w:tcW w:w="4696" w:type="dxa"/>
          </w:tcPr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По программам  высшее образование 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бакалавриата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, 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специалитета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, магистратуры и аспирантуры.</w:t>
            </w:r>
          </w:p>
          <w:p w:rsidR="007D2C4D" w:rsidRPr="007D2C4D" w:rsidRDefault="007D2C4D" w:rsidP="00356AC5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В структуре университета 5 факультетов: Архитектуры, Дизайна, 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Очно-заочного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(вечернего) обучения, </w:t>
            </w:r>
            <w:proofErr w:type="spellStart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Довузовской</w:t>
            </w:r>
            <w:proofErr w:type="spellEnd"/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подготовки, Дополнительного профессионального образования; Институт изобразительных искусств. Также работает аспирантура.  </w:t>
            </w:r>
          </w:p>
        </w:tc>
        <w:tc>
          <w:tcPr>
            <w:tcW w:w="3917" w:type="dxa"/>
          </w:tcPr>
          <w:p w:rsidR="007D2C4D" w:rsidRPr="007D2C4D" w:rsidRDefault="007D2C4D" w:rsidP="00280EF8">
            <w:pPr>
              <w:spacing w:after="150" w:line="377" w:lineRule="atLeast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</w:pPr>
            <w:r w:rsidRPr="007D2C4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>Принимаются инвалиды с нарушениями зрения и слуха, инвалиды  опарники с общими заболеваниями;</w:t>
            </w:r>
          </w:p>
        </w:tc>
      </w:tr>
    </w:tbl>
    <w:p w:rsidR="007E57D7" w:rsidRPr="007E57D7" w:rsidRDefault="007E57D7" w:rsidP="007E57D7">
      <w:pPr>
        <w:tabs>
          <w:tab w:val="left" w:pos="15451"/>
        </w:tabs>
        <w:spacing w:after="0" w:line="240" w:lineRule="auto"/>
        <w:ind w:left="-851"/>
        <w:jc w:val="center"/>
        <w:rPr>
          <w:rFonts w:ascii="Times New Roman" w:eastAsia="Arial Unicode MS" w:hAnsi="Times New Roman" w:cs="Times New Roman"/>
          <w:b/>
          <w:color w:val="0070C0"/>
          <w:sz w:val="40"/>
          <w:szCs w:val="40"/>
        </w:rPr>
      </w:pPr>
    </w:p>
    <w:sectPr w:rsidR="007E57D7" w:rsidRPr="007E57D7" w:rsidSect="00C90222">
      <w:pgSz w:w="16838" w:h="11906" w:orient="landscape"/>
      <w:pgMar w:top="567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-Regular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94C66DA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C00318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C00318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C00318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C00318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C00318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C00318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C00318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C00318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4D32F920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7EB3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363536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363536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363536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363536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363536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363536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363536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9E4238C"/>
    <w:multiLevelType w:val="multilevel"/>
    <w:tmpl w:val="C672824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F974852"/>
    <w:multiLevelType w:val="hybridMultilevel"/>
    <w:tmpl w:val="8514D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F71D57"/>
    <w:multiLevelType w:val="multilevel"/>
    <w:tmpl w:val="7F848976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EF24578"/>
    <w:multiLevelType w:val="hybridMultilevel"/>
    <w:tmpl w:val="DCAEB7CC"/>
    <w:lvl w:ilvl="0" w:tplc="36C20BF2">
      <w:start w:val="1"/>
      <w:numFmt w:val="decimal"/>
      <w:lvlText w:val="%1."/>
      <w:lvlJc w:val="left"/>
      <w:pPr>
        <w:ind w:left="840" w:hanging="61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32B455B5"/>
    <w:multiLevelType w:val="multilevel"/>
    <w:tmpl w:val="A6DA8BE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7C80409"/>
    <w:multiLevelType w:val="hybridMultilevel"/>
    <w:tmpl w:val="10D63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22110F"/>
    <w:multiLevelType w:val="hybridMultilevel"/>
    <w:tmpl w:val="638A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74B17"/>
    <w:multiLevelType w:val="multilevel"/>
    <w:tmpl w:val="040A3CB4"/>
    <w:lvl w:ilvl="0">
      <w:start w:val="1"/>
      <w:numFmt w:val="bullet"/>
      <w:lvlText w:val="—"/>
      <w:lvlJc w:val="left"/>
      <w:rPr>
        <w:rFonts w:ascii="Sylfaen" w:eastAsia="Times New Roma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414"/>
    <w:rsid w:val="000140FE"/>
    <w:rsid w:val="00060256"/>
    <w:rsid w:val="000940C6"/>
    <w:rsid w:val="00280EF8"/>
    <w:rsid w:val="00334EFD"/>
    <w:rsid w:val="00356AC5"/>
    <w:rsid w:val="00382330"/>
    <w:rsid w:val="004822EA"/>
    <w:rsid w:val="005D28A2"/>
    <w:rsid w:val="00611414"/>
    <w:rsid w:val="006855EE"/>
    <w:rsid w:val="006C7BA6"/>
    <w:rsid w:val="007D2C4D"/>
    <w:rsid w:val="007E57D7"/>
    <w:rsid w:val="00821984"/>
    <w:rsid w:val="008F545D"/>
    <w:rsid w:val="00926ED3"/>
    <w:rsid w:val="00A4221E"/>
    <w:rsid w:val="00C90222"/>
    <w:rsid w:val="00DB651E"/>
    <w:rsid w:val="00DC5E46"/>
    <w:rsid w:val="00DF450D"/>
    <w:rsid w:val="00EF605F"/>
    <w:rsid w:val="00F06DFD"/>
    <w:rsid w:val="00F621B8"/>
    <w:rsid w:val="00FB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1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4E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6114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141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41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114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4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1">
    <w:name w:val="fontstyle21"/>
    <w:basedOn w:val="a0"/>
    <w:rsid w:val="00334EFD"/>
    <w:rPr>
      <w:rFonts w:ascii="Octava-Regular-Identity-H" w:hAnsi="Octava-Regular-Identity-H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334EFD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334EFD"/>
    <w:rPr>
      <w:color w:val="0000FF"/>
      <w:u w:val="single"/>
    </w:rPr>
  </w:style>
  <w:style w:type="character" w:styleId="a7">
    <w:name w:val="Strong"/>
    <w:basedOn w:val="a0"/>
    <w:uiPriority w:val="22"/>
    <w:qFormat/>
    <w:rsid w:val="00334EFD"/>
    <w:rPr>
      <w:b/>
      <w:bCs/>
    </w:rPr>
  </w:style>
  <w:style w:type="character" w:styleId="a8">
    <w:name w:val="Emphasis"/>
    <w:basedOn w:val="a0"/>
    <w:uiPriority w:val="20"/>
    <w:qFormat/>
    <w:rsid w:val="00334EFD"/>
    <w:rPr>
      <w:i/>
      <w:iCs/>
    </w:rPr>
  </w:style>
  <w:style w:type="character" w:customStyle="1" w:styleId="a9">
    <w:name w:val="Основной текст_"/>
    <w:link w:val="11"/>
    <w:locked/>
    <w:rsid w:val="000140FE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locked/>
    <w:rsid w:val="000140FE"/>
    <w:rPr>
      <w:sz w:val="23"/>
      <w:szCs w:val="23"/>
      <w:shd w:val="clear" w:color="auto" w:fill="FFFFFF"/>
    </w:rPr>
  </w:style>
  <w:style w:type="character" w:customStyle="1" w:styleId="aa">
    <w:name w:val="Основной текст + Полужирный"/>
    <w:rsid w:val="000140FE"/>
    <w:rPr>
      <w:b/>
      <w:bCs/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0140FE"/>
    <w:pPr>
      <w:shd w:val="clear" w:color="auto" w:fill="FFFFFF"/>
      <w:spacing w:before="120" w:after="240" w:line="274" w:lineRule="exact"/>
      <w:jc w:val="both"/>
    </w:pPr>
    <w:rPr>
      <w:rFonts w:eastAsiaTheme="minorHAnsi"/>
      <w:sz w:val="23"/>
      <w:szCs w:val="23"/>
      <w:lang w:eastAsia="en-US"/>
    </w:rPr>
  </w:style>
  <w:style w:type="paragraph" w:customStyle="1" w:styleId="22">
    <w:name w:val="Заголовок №2"/>
    <w:basedOn w:val="a"/>
    <w:link w:val="21"/>
    <w:rsid w:val="000140FE"/>
    <w:pPr>
      <w:shd w:val="clear" w:color="auto" w:fill="FFFFFF"/>
      <w:spacing w:before="240" w:after="120" w:line="240" w:lineRule="atLeast"/>
      <w:jc w:val="both"/>
      <w:outlineLvl w:val="1"/>
    </w:pPr>
    <w:rPr>
      <w:rFonts w:eastAsiaTheme="minorHAnsi"/>
      <w:sz w:val="23"/>
      <w:szCs w:val="23"/>
      <w:lang w:eastAsia="en-US"/>
    </w:rPr>
  </w:style>
  <w:style w:type="paragraph" w:customStyle="1" w:styleId="23">
    <w:name w:val="Основной текст2"/>
    <w:basedOn w:val="a"/>
    <w:rsid w:val="000140FE"/>
    <w:pPr>
      <w:shd w:val="clear" w:color="auto" w:fill="FFFFFF"/>
      <w:spacing w:before="180" w:after="0" w:line="269" w:lineRule="exact"/>
      <w:jc w:val="both"/>
    </w:pPr>
    <w:rPr>
      <w:rFonts w:ascii="Times New Roman" w:eastAsia="Arial Unicode MS" w:hAnsi="Times New Roman" w:cs="Times New Roman"/>
      <w:color w:val="000000"/>
    </w:rPr>
  </w:style>
  <w:style w:type="paragraph" w:styleId="ab">
    <w:name w:val="Body Text"/>
    <w:basedOn w:val="a"/>
    <w:link w:val="ac"/>
    <w:rsid w:val="000140FE"/>
    <w:pPr>
      <w:shd w:val="clear" w:color="auto" w:fill="FFFFFF"/>
      <w:spacing w:after="0" w:line="230" w:lineRule="exact"/>
      <w:jc w:val="both"/>
    </w:pPr>
    <w:rPr>
      <w:rFonts w:ascii="Arial" w:eastAsia="Arial Unicode MS" w:hAnsi="Arial" w:cs="Arial"/>
    </w:rPr>
  </w:style>
  <w:style w:type="character" w:customStyle="1" w:styleId="ac">
    <w:name w:val="Основной текст Знак"/>
    <w:basedOn w:val="a0"/>
    <w:link w:val="ab"/>
    <w:rsid w:val="000140FE"/>
    <w:rPr>
      <w:rFonts w:ascii="Arial" w:eastAsia="Arial Unicode MS" w:hAnsi="Arial" w:cs="Arial"/>
      <w:shd w:val="clear" w:color="auto" w:fill="FFFFFF"/>
      <w:lang w:eastAsia="ru-RU"/>
    </w:rPr>
  </w:style>
  <w:style w:type="character" w:customStyle="1" w:styleId="Arial">
    <w:name w:val="Основной текст + Arial"/>
    <w:aliases w:val="9,5 pt2,Курсив,Основной текст + Impact,9 pt"/>
    <w:rsid w:val="000140FE"/>
    <w:rPr>
      <w:rFonts w:ascii="Arial" w:eastAsia="Times New Roman" w:hAnsi="Arial" w:cs="Arial"/>
      <w:i/>
      <w:iCs/>
      <w:spacing w:val="0"/>
      <w:sz w:val="19"/>
      <w:szCs w:val="19"/>
      <w:lang w:bidi="ar-SA"/>
    </w:rPr>
  </w:style>
  <w:style w:type="character" w:customStyle="1" w:styleId="TrebuchetMS">
    <w:name w:val="Колонтитул + Trebuchet MS"/>
    <w:aliases w:val="8,5 pt,Основной текст (5) + 11,Полужирный,Не курсив,Основной текст + 10,Интервал 0 pt"/>
    <w:rsid w:val="000140FE"/>
    <w:rPr>
      <w:rFonts w:ascii="Trebuchet MS" w:eastAsia="Times New Roman" w:hAnsi="Trebuchet MS" w:cs="Trebuchet MS"/>
      <w:spacing w:val="0"/>
      <w:sz w:val="17"/>
      <w:szCs w:val="17"/>
    </w:rPr>
  </w:style>
  <w:style w:type="character" w:customStyle="1" w:styleId="12">
    <w:name w:val="Заголовок №1_"/>
    <w:link w:val="13"/>
    <w:locked/>
    <w:rsid w:val="000140FE"/>
    <w:rPr>
      <w:spacing w:val="10"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0140FE"/>
    <w:pPr>
      <w:shd w:val="clear" w:color="auto" w:fill="FFFFFF"/>
      <w:spacing w:before="240" w:after="120" w:line="240" w:lineRule="atLeast"/>
      <w:outlineLvl w:val="0"/>
    </w:pPr>
    <w:rPr>
      <w:rFonts w:eastAsiaTheme="minorHAnsi"/>
      <w:spacing w:val="10"/>
      <w:sz w:val="31"/>
      <w:szCs w:val="31"/>
      <w:lang w:eastAsia="en-US"/>
    </w:rPr>
  </w:style>
  <w:style w:type="character" w:customStyle="1" w:styleId="31">
    <w:name w:val="Основной текст (3)_"/>
    <w:link w:val="32"/>
    <w:locked/>
    <w:rsid w:val="000140FE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140FE"/>
    <w:pPr>
      <w:shd w:val="clear" w:color="auto" w:fill="FFFFFF"/>
      <w:spacing w:before="180" w:after="180" w:line="240" w:lineRule="atLeast"/>
      <w:ind w:firstLine="340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5">
    <w:name w:val="Основной текст (5)_"/>
    <w:link w:val="50"/>
    <w:locked/>
    <w:rsid w:val="000140FE"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0FE"/>
    <w:pPr>
      <w:shd w:val="clear" w:color="auto" w:fill="FFFFFF"/>
      <w:spacing w:after="0" w:line="274" w:lineRule="exact"/>
      <w:ind w:firstLine="36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51">
    <w:name w:val="Основной текст (5) + Не курсив"/>
    <w:rsid w:val="000140FE"/>
    <w:rPr>
      <w:i/>
      <w:iCs/>
      <w:spacing w:val="0"/>
      <w:sz w:val="21"/>
      <w:szCs w:val="21"/>
      <w:shd w:val="clear" w:color="auto" w:fill="FFFFFF"/>
      <w:lang w:bidi="ar-SA"/>
    </w:rPr>
  </w:style>
  <w:style w:type="paragraph" w:styleId="ad">
    <w:name w:val="Normal (Web)"/>
    <w:basedOn w:val="a"/>
    <w:uiPriority w:val="99"/>
    <w:unhideWhenUsed/>
    <w:rsid w:val="0001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6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e">
    <w:name w:val="Table Grid"/>
    <w:basedOn w:val="a1"/>
    <w:uiPriority w:val="59"/>
    <w:rsid w:val="007D2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56AC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1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39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59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25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28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6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9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1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ki.yandex.ru/users/ocri2014/album/55130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b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66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4814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Valentina</cp:lastModifiedBy>
  <cp:revision>5</cp:revision>
  <dcterms:created xsi:type="dcterms:W3CDTF">2020-01-29T08:14:00Z</dcterms:created>
  <dcterms:modified xsi:type="dcterms:W3CDTF">2020-02-28T07:44:00Z</dcterms:modified>
</cp:coreProperties>
</file>