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B1" w:rsidRPr="005C68B1" w:rsidRDefault="005C68B1" w:rsidP="005C68B1">
      <w:pPr>
        <w:spacing w:before="300"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</w:t>
      </w:r>
      <w:r w:rsidRPr="005C68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арушения опорно-двигательного аппарата:</w:t>
      </w:r>
      <w:r w:rsidRPr="005C68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травмы позвоночника относят к наиболее тяжелым повреждениям опорно-двигательного аппарата. При травме позвоночника может происходить повреждение, как костных структур (позвонков), так и мягких тканей (межпозвонковых дисков, связок, мышц, нервных корешков, спинного мозга). Очень серьезными последствиями спинальной травмы является повреждение нервных структур, а также развитие нестабильности позвоночника. Перелом позвонков у лиц молодого и среднего возраста чаще возникают при воздействии очень значительной внешней силы. Наиболее частыми причинами переломов позвоночника у этой категории лиц являются автомобильные аварии, «травма ныряльщика» и падение с большой высоты.</w:t>
      </w:r>
    </w:p>
    <w:p w:rsidR="005C68B1" w:rsidRPr="005C68B1" w:rsidRDefault="005C68B1" w:rsidP="005C68B1">
      <w:pPr>
        <w:spacing w:after="0" w:line="322" w:lineRule="exact"/>
        <w:ind w:left="20" w:right="20"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 травмам позвоночника относятся:</w:t>
      </w:r>
      <w:r w:rsidRPr="005C68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повреждения шейного отдела позвоночника; повреждения тел грудных и поясничных позвонков; перелом копчика; компрессионный перелом позвоночника; остеопороз. При всем разнообразии врожденных и рано приобретенных заболеваний и повреждений опорно-двигательного </w:t>
      </w:r>
      <w:r w:rsidRPr="005C68B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аппарата у большинства этих детей наблюдаются сходные проблемы.</w:t>
      </w:r>
    </w:p>
    <w:p w:rsidR="005C68B1" w:rsidRPr="005C68B1" w:rsidRDefault="005C68B1" w:rsidP="005C68B1">
      <w:pPr>
        <w:spacing w:after="0" w:line="322" w:lineRule="exact"/>
        <w:ind w:left="20" w:right="20"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B1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Ведущим в клинической картине является двигательный дефект (задержка формирования, недоразвитие, нарушение или утрата двигательных функций). Часть детей с такой патологией не имеют отклонений в развитии познавательной деятельности и не требуют специального обучения и воспитания. Но все дети с нарушениями опорно-двигательного аппарата нуждаются в особых условиях жизни, обучения и последующей трудовой деятельности. Большую часть детей с нарушениями опорно-двигательного аппарата составляют дети с церебральными параличами.</w:t>
      </w:r>
    </w:p>
    <w:p w:rsidR="005C68B1" w:rsidRPr="005C68B1" w:rsidRDefault="005C68B1" w:rsidP="005C68B1">
      <w:pPr>
        <w:spacing w:after="0" w:line="322" w:lineRule="exact"/>
        <w:ind w:left="20" w:right="20"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Детский церебральный паралич (ДЦП)</w:t>
      </w:r>
      <w:r w:rsidRPr="005C68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это тяжелое заболевание нервной системы, которое нередко приводит к инвалидности ребенка. ДЦП возникает в результате недоразвития или повреждения мозга на ранних этапах развития (во внутриутробный период, в момент родов и на первом году жизни). Двигательные расстройства у детей с ДЦП часто сочетаются с психическими и речевыми нарушениями, с нарушениями функций других анализаторов (зрения, слуха). Поэтому эти дети нуждаются в </w:t>
      </w:r>
      <w:r w:rsidRPr="005C68B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лечебной, психолого-педагогической и социальной помощи.</w:t>
      </w:r>
    </w:p>
    <w:p w:rsidR="005C68B1" w:rsidRPr="005C68B1" w:rsidRDefault="005C68B1" w:rsidP="005C68B1">
      <w:pPr>
        <w:spacing w:after="0" w:line="322" w:lineRule="exact"/>
        <w:ind w:left="20" w:right="20"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Классификация нарушений опорно-двигательного аппарата: </w:t>
      </w:r>
      <w:r w:rsidRPr="005C68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отмечают различные виды патологии опорно-двигательного аппарата. </w:t>
      </w:r>
      <w:r w:rsidRPr="005C68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Заболевания нервной системы:</w:t>
      </w:r>
      <w:r w:rsidRPr="005C68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детский церебральный паралич, полиомиелит.</w:t>
      </w:r>
      <w:r w:rsidRPr="005C68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Врожденная патология опорно-двигательного аппарата: </w:t>
      </w:r>
      <w:r w:rsidRPr="005C68B1">
        <w:rPr>
          <w:rFonts w:ascii="Times New Roman" w:eastAsia="Times New Roman" w:hAnsi="Times New Roman" w:cs="Times New Roman"/>
          <w:sz w:val="27"/>
          <w:szCs w:val="27"/>
          <w:lang w:eastAsia="ru-RU"/>
        </w:rPr>
        <w:t>врожденный вывих бедра, кривошея, косолапость и другие деформации стоп, аномалии развития позвоночника (сколиоз), недоразвитие и дефекты</w:t>
      </w:r>
    </w:p>
    <w:p w:rsidR="005C68B1" w:rsidRPr="00241A04" w:rsidRDefault="005C68B1" w:rsidP="005C68B1">
      <w:pPr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конечностей, аномалии развития пальцев кисти, </w:t>
      </w:r>
      <w:proofErr w:type="spellStart"/>
      <w:r w:rsidRPr="00241A04">
        <w:rPr>
          <w:rFonts w:ascii="Times New Roman" w:eastAsia="Times New Roman" w:hAnsi="Times New Roman" w:cs="Times New Roman"/>
          <w:sz w:val="27"/>
          <w:szCs w:val="27"/>
          <w:lang w:eastAsia="ru-RU"/>
        </w:rPr>
        <w:t>артрогрипоз</w:t>
      </w:r>
      <w:proofErr w:type="spellEnd"/>
      <w:r w:rsidRPr="00241A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(врожденное уродство).</w:t>
      </w:r>
      <w:r w:rsidRPr="00241A0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Приобретенные заболевания и повреждения </w:t>
      </w:r>
      <w:proofErr w:type="gramStart"/>
      <w:r w:rsidRPr="00241A0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опорно- двигательного</w:t>
      </w:r>
      <w:proofErr w:type="gramEnd"/>
      <w:r w:rsidRPr="00241A0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аппарата:</w:t>
      </w:r>
      <w:r w:rsidRPr="00241A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травматические повреждения спинного мозга, головного мозга и конечностей, полиартрит, заболевания скелета (туберкулез, опухоли костей, остеомиелит), системные заболевания скелета (хондродистрофия, рахит).</w:t>
      </w:r>
    </w:p>
    <w:p w:rsidR="005C68B1" w:rsidRPr="00241A04" w:rsidRDefault="005C68B1" w:rsidP="005C68B1">
      <w:pPr>
        <w:spacing w:after="0" w:line="322" w:lineRule="exact"/>
        <w:ind w:left="20" w:right="20" w:firstLine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Термин детский церебральный паралич употребляется для характеристики хронического заболевания, при котором поражается центральная нервная система, двигательная и мышечная активность с нарушением координации движений. В значительной части случаев (до 75 %) </w:t>
      </w:r>
      <w:r w:rsidRPr="00241A0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возникает нарушение речи, у части детей (15-20 %) задерживается развитие интеллектуальной сферы деятельности.</w:t>
      </w:r>
    </w:p>
    <w:p w:rsidR="005C68B1" w:rsidRPr="00241A04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Формы церебрального паралича:</w:t>
      </w:r>
      <w:r w:rsidRPr="00241A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настоящее время для классификации форм ДЦП за рубежом применяется международная классификация болезней - МКБ-10. Данная классификация определяет следующие формы: спастическая диплегия (при этой форме паралич распространяется на все четыре конечности, но в основном поражаются ноги); гемиплегия (паралич распространяется на одну половину тела); </w:t>
      </w:r>
      <w:proofErr w:type="spellStart"/>
      <w:r w:rsidRPr="00241A04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дискинетический</w:t>
      </w:r>
      <w:proofErr w:type="spellEnd"/>
      <w:r w:rsidRPr="00241A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церебральный паралич (</w:t>
      </w:r>
      <w:proofErr w:type="spellStart"/>
      <w:r w:rsidRPr="00241A04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хореоатетоз</w:t>
      </w:r>
      <w:proofErr w:type="spellEnd"/>
      <w:r w:rsidRPr="00241A04">
        <w:rPr>
          <w:rFonts w:ascii="Times New Roman" w:eastAsia="Times New Roman" w:hAnsi="Times New Roman" w:cs="Times New Roman"/>
          <w:sz w:val="27"/>
          <w:szCs w:val="27"/>
          <w:lang w:eastAsia="ru-RU"/>
        </w:rPr>
        <w:t>, атетоз); атаксический церебральный паралич; атония мышц.</w:t>
      </w:r>
    </w:p>
    <w:p w:rsidR="005C68B1" w:rsidRPr="00241A04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Последствия ДЦП:</w:t>
      </w:r>
      <w:r w:rsidRPr="00241A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характерными особенностями церебрального паралича являются нарушения двигательной активности. Особенно подвергается поражению мышечная сфера - происходит нарушение координации движений, повышается тонус мышц, не развиваются двигательные возможности ребенка. В зависимости от степени и расположения участков поражения мозга, могут иметь место одна или несколько форм мышечной патологии - напряженность мышц или </w:t>
      </w:r>
      <w:proofErr w:type="spellStart"/>
      <w:r w:rsidRPr="00241A04">
        <w:rPr>
          <w:rFonts w:ascii="Times New Roman" w:eastAsia="Times New Roman" w:hAnsi="Times New Roman" w:cs="Times New Roman"/>
          <w:sz w:val="27"/>
          <w:szCs w:val="27"/>
          <w:lang w:eastAsia="ru-RU"/>
        </w:rPr>
        <w:t>спастичность</w:t>
      </w:r>
      <w:proofErr w:type="spellEnd"/>
      <w:r w:rsidRPr="00241A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непроизвольные движения; нарушение </w:t>
      </w:r>
      <w:r w:rsidRPr="00241A0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походки и других движений ног и рук, снижение степени мобильности.</w:t>
      </w:r>
    </w:p>
    <w:p w:rsidR="005C68B1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1A04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могут встречаться нарушения зрения, слуха, различных сторон восприятия, ориентировки в пространстве; ухудшение речи; эпилепсия; задержка психического развития. Есть и иные проблемы: трудности при приеме пищи, ослабление контроля мочеиспускания и работы кишечника, проблемы с дыханием из-за нарушения положения тела, пролежни и трудности с обучением.</w:t>
      </w:r>
    </w:p>
    <w:p w:rsidR="005C68B1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8B1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8B1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8B1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8B1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8B1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8B1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8B1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8B1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8B1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8B1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8B1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8B1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8B1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8B1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8B1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8B1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8B1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8B1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8B1" w:rsidRDefault="005C68B1" w:rsidP="005C68B1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0DA0">
        <w:rPr>
          <w:rFonts w:ascii="Times New Roman" w:hAnsi="Times New Roman" w:cs="Times New Roman"/>
          <w:sz w:val="16"/>
          <w:szCs w:val="16"/>
        </w:rPr>
        <w:lastRenderedPageBreak/>
        <w:t>Государственное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="00103D63">
        <w:rPr>
          <w:rFonts w:ascii="Times New Roman" w:hAnsi="Times New Roman" w:cs="Times New Roman"/>
          <w:sz w:val="16"/>
          <w:szCs w:val="16"/>
        </w:rPr>
        <w:t xml:space="preserve">бюджетное </w:t>
      </w:r>
      <w:bookmarkStart w:id="0" w:name="_GoBack"/>
      <w:bookmarkEnd w:id="0"/>
      <w:r w:rsidRPr="00430DA0">
        <w:rPr>
          <w:rFonts w:ascii="Times New Roman" w:hAnsi="Times New Roman" w:cs="Times New Roman"/>
          <w:sz w:val="16"/>
          <w:szCs w:val="16"/>
        </w:rPr>
        <w:t>образовательное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Times New Roman" w:hAnsi="Times New Roman" w:cs="Times New Roman"/>
          <w:sz w:val="16"/>
          <w:szCs w:val="16"/>
        </w:rPr>
        <w:t>учреждение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Times New Roman" w:hAnsi="Times New Roman" w:cs="Times New Roman"/>
          <w:sz w:val="16"/>
          <w:szCs w:val="16"/>
        </w:rPr>
        <w:t>Свердловской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Times New Roman" w:hAnsi="Times New Roman" w:cs="Times New Roman"/>
          <w:sz w:val="16"/>
          <w:szCs w:val="16"/>
        </w:rPr>
        <w:t>области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Matura MT Script Capitals" w:hAnsi="Matura MT Script Capitals" w:cs="Matura MT Script Capitals"/>
          <w:sz w:val="16"/>
          <w:szCs w:val="16"/>
        </w:rPr>
        <w:t>«</w:t>
      </w:r>
      <w:r w:rsidRPr="00430DA0">
        <w:rPr>
          <w:rFonts w:ascii="Times New Roman" w:hAnsi="Times New Roman" w:cs="Times New Roman"/>
          <w:sz w:val="16"/>
          <w:szCs w:val="16"/>
        </w:rPr>
        <w:t>Екатеринбургская</w:t>
      </w:r>
      <w:r>
        <w:rPr>
          <w:sz w:val="16"/>
          <w:szCs w:val="16"/>
        </w:rPr>
        <w:t xml:space="preserve"> </w:t>
      </w:r>
      <w:r w:rsidRPr="00430DA0">
        <w:rPr>
          <w:rFonts w:ascii="Times New Roman" w:hAnsi="Times New Roman" w:cs="Times New Roman"/>
          <w:sz w:val="16"/>
          <w:szCs w:val="16"/>
        </w:rPr>
        <w:t>школа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Matura MT Script Capitals" w:hAnsi="Matura MT Script Capitals" w:cs="Matura MT Script Capitals"/>
          <w:sz w:val="16"/>
          <w:szCs w:val="16"/>
        </w:rPr>
        <w:t>–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Times New Roman" w:hAnsi="Times New Roman" w:cs="Times New Roman"/>
          <w:sz w:val="16"/>
          <w:szCs w:val="16"/>
        </w:rPr>
        <w:t>интернат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Matura MT Script Capitals" w:hAnsi="Matura MT Script Capitals" w:cs="Matura MT Script Capitals"/>
          <w:sz w:val="16"/>
          <w:szCs w:val="16"/>
        </w:rPr>
        <w:t>«</w:t>
      </w:r>
      <w:r w:rsidRPr="00430DA0">
        <w:rPr>
          <w:rFonts w:ascii="Times New Roman" w:hAnsi="Times New Roman" w:cs="Times New Roman"/>
          <w:sz w:val="16"/>
          <w:szCs w:val="16"/>
        </w:rPr>
        <w:t>Эверест</w:t>
      </w:r>
      <w:r w:rsidRPr="00430DA0">
        <w:rPr>
          <w:rFonts w:ascii="Matura MT Script Capitals" w:hAnsi="Matura MT Script Capitals" w:cs="Matura MT Script Capitals"/>
          <w:sz w:val="16"/>
          <w:szCs w:val="16"/>
        </w:rPr>
        <w:t>»</w:t>
      </w:r>
      <w:r w:rsidRPr="00430DA0">
        <w:rPr>
          <w:rFonts w:ascii="Matura MT Script Capitals" w:hAnsi="Matura MT Script Capitals"/>
          <w:sz w:val="16"/>
          <w:szCs w:val="16"/>
        </w:rPr>
        <w:t xml:space="preserve">,  </w:t>
      </w:r>
      <w:r w:rsidRPr="00430DA0">
        <w:rPr>
          <w:rFonts w:ascii="Times New Roman" w:hAnsi="Times New Roman" w:cs="Times New Roman"/>
          <w:sz w:val="16"/>
          <w:szCs w:val="16"/>
        </w:rPr>
        <w:t>реализующая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Times New Roman" w:hAnsi="Times New Roman" w:cs="Times New Roman"/>
          <w:sz w:val="16"/>
          <w:szCs w:val="16"/>
        </w:rPr>
        <w:t>адаптивные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Times New Roman" w:hAnsi="Times New Roman" w:cs="Times New Roman"/>
          <w:sz w:val="16"/>
          <w:szCs w:val="16"/>
        </w:rPr>
        <w:t>основные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Times New Roman" w:hAnsi="Times New Roman" w:cs="Times New Roman"/>
          <w:sz w:val="16"/>
          <w:szCs w:val="16"/>
        </w:rPr>
        <w:t>общеобразовательные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Times New Roman" w:hAnsi="Times New Roman" w:cs="Times New Roman"/>
          <w:sz w:val="16"/>
          <w:szCs w:val="16"/>
        </w:rPr>
        <w:t>программы</w:t>
      </w:r>
    </w:p>
    <w:p w:rsidR="005C68B1" w:rsidRDefault="005C68B1" w:rsidP="005C68B1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68B1" w:rsidRDefault="005C68B1" w:rsidP="005C68B1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68B1" w:rsidRDefault="005C68B1" w:rsidP="005C68B1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68B1" w:rsidRDefault="005C68B1" w:rsidP="005C68B1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68B1" w:rsidRDefault="005C68B1" w:rsidP="005C68B1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68B1" w:rsidRDefault="005C68B1" w:rsidP="005C68B1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68B1" w:rsidRDefault="005C68B1" w:rsidP="005C68B1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68B1" w:rsidRDefault="005C68B1" w:rsidP="005C68B1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68B1" w:rsidRDefault="005C68B1" w:rsidP="005C68B1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68B1" w:rsidRDefault="005C68B1" w:rsidP="005C68B1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68B1" w:rsidRPr="005C68B1" w:rsidRDefault="005C68B1" w:rsidP="005C68B1">
      <w:pPr>
        <w:adjustRightInd w:val="0"/>
        <w:snapToGrid w:val="0"/>
        <w:spacing w:after="0" w:line="240" w:lineRule="auto"/>
        <w:jc w:val="center"/>
        <w:rPr>
          <w:sz w:val="16"/>
          <w:szCs w:val="16"/>
        </w:rPr>
      </w:pPr>
      <w:r w:rsidRPr="0006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  <w:r w:rsidRPr="00065543">
        <w:rPr>
          <w:rFonts w:ascii="Matura MT Script Capitals" w:eastAsia="Times New Roman" w:hAnsi="Matura MT Script Capitals" w:cs="Times New Roman"/>
          <w:color w:val="000000"/>
          <w:sz w:val="24"/>
          <w:szCs w:val="24"/>
          <w:lang w:eastAsia="ru-RU"/>
        </w:rPr>
        <w:br/>
      </w:r>
      <w:r>
        <w:rPr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</w:t>
      </w:r>
      <w:r w:rsidRPr="005C68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арушения опорно-двигательного аппарата</w:t>
      </w:r>
      <w:r>
        <w:rPr>
          <w:sz w:val="16"/>
          <w:szCs w:val="16"/>
        </w:rPr>
        <w:t>»</w:t>
      </w:r>
    </w:p>
    <w:p w:rsidR="005C68B1" w:rsidRDefault="005C68B1" w:rsidP="005C68B1">
      <w:pPr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5C68B1" w:rsidRPr="00241A04" w:rsidRDefault="005C68B1" w:rsidP="005C68B1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BFF" w:rsidRDefault="00266083"/>
    <w:p w:rsidR="005C68B1" w:rsidRDefault="005C68B1"/>
    <w:p w:rsidR="005C68B1" w:rsidRDefault="005C68B1"/>
    <w:p w:rsidR="005C68B1" w:rsidRDefault="005C68B1"/>
    <w:p w:rsidR="005C68B1" w:rsidRDefault="005C68B1" w:rsidP="005C68B1">
      <w:pPr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5C68B1" w:rsidRDefault="005C68B1" w:rsidP="005C68B1">
      <w:pPr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5C68B1" w:rsidRDefault="005C68B1" w:rsidP="005C68B1">
      <w:pPr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5C68B1" w:rsidRDefault="005C68B1" w:rsidP="005C68B1">
      <w:pPr>
        <w:spacing w:after="0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Автор – составитель:</w:t>
      </w:r>
    </w:p>
    <w:p w:rsidR="005C68B1" w:rsidRDefault="005C68B1" w:rsidP="005C68B1">
      <w:pPr>
        <w:spacing w:after="0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Педагог – психолог</w:t>
      </w:r>
    </w:p>
    <w:p w:rsidR="005C68B1" w:rsidRDefault="005C68B1" w:rsidP="005C68B1">
      <w:pPr>
        <w:spacing w:after="0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И. А. Наймушина</w:t>
      </w:r>
    </w:p>
    <w:p w:rsidR="005C68B1" w:rsidRDefault="005C68B1" w:rsidP="005C68B1">
      <w:pPr>
        <w:spacing w:after="0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5C68B1" w:rsidRDefault="005C68B1" w:rsidP="005C68B1">
      <w:pPr>
        <w:spacing w:after="0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5C68B1" w:rsidRDefault="005C68B1" w:rsidP="005C68B1">
      <w:pPr>
        <w:spacing w:after="0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5C68B1" w:rsidRDefault="005C68B1" w:rsidP="005C68B1">
      <w:pPr>
        <w:spacing w:after="0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5C68B1" w:rsidRDefault="005C68B1" w:rsidP="00266083">
      <w:pPr>
        <w:jc w:val="center"/>
      </w:pPr>
      <w:r w:rsidRPr="0071425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Екатеринбург </w:t>
      </w:r>
    </w:p>
    <w:sectPr w:rsidR="005C68B1" w:rsidSect="005C68B1">
      <w:pgSz w:w="16834" w:h="11909" w:orient="landscape"/>
      <w:pgMar w:top="567" w:right="567" w:bottom="567" w:left="567" w:header="0" w:footer="0" w:gutter="0"/>
      <w:cols w:num="3"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8B1"/>
    <w:rsid w:val="00103D63"/>
    <w:rsid w:val="001132E9"/>
    <w:rsid w:val="00266083"/>
    <w:rsid w:val="005C68B1"/>
    <w:rsid w:val="00C1516F"/>
    <w:rsid w:val="00E1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Valentina</cp:lastModifiedBy>
  <cp:revision>4</cp:revision>
  <dcterms:created xsi:type="dcterms:W3CDTF">2018-03-24T14:06:00Z</dcterms:created>
  <dcterms:modified xsi:type="dcterms:W3CDTF">2019-03-20T06:30:00Z</dcterms:modified>
</cp:coreProperties>
</file>