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F3" w:rsidRDefault="003C48F3" w:rsidP="003C48F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2F079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Химия.</w:t>
      </w:r>
    </w:p>
    <w:p w:rsidR="00176F6C" w:rsidRDefault="00176F6C" w:rsidP="00176F6C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урока «Углеводы»</w:t>
      </w:r>
    </w:p>
    <w:p w:rsidR="00176F6C" w:rsidRDefault="00176F6C" w:rsidP="00176F6C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Запишите тему урока в тетради.</w:t>
      </w:r>
    </w:p>
    <w:p w:rsidR="00176F6C" w:rsidRDefault="00176F6C" w:rsidP="00176F6C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Изучите в учебнике параграф №57</w:t>
      </w:r>
    </w:p>
    <w:p w:rsidR="00176F6C" w:rsidRDefault="00176F6C" w:rsidP="00176F6C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Письменно в тетради выполните № 3 на стр. 197.</w:t>
      </w:r>
    </w:p>
    <w:p w:rsidR="00176F6C" w:rsidRDefault="00176F6C" w:rsidP="00176F6C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Выполненное задание отправьте на электронную почту учителю на проверку Адрес почты: everest.distant@yandex.ru</w:t>
      </w:r>
    </w:p>
    <w:p w:rsidR="00406B14" w:rsidRPr="002F079F" w:rsidRDefault="00406B14" w:rsidP="00176F6C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3C48F3" w:rsidRDefault="003C48F3" w:rsidP="003C48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39">
        <w:rPr>
          <w:rFonts w:ascii="Times New Roman" w:hAnsi="Times New Roman" w:cs="Times New Roman"/>
          <w:b/>
          <w:sz w:val="28"/>
          <w:szCs w:val="28"/>
          <w:u w:val="single"/>
        </w:rPr>
        <w:t>Технология (девочки)</w:t>
      </w:r>
      <w:r w:rsidR="00C94D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61FEF" w:rsidRPr="00761FEF" w:rsidRDefault="00761FEF" w:rsidP="003C48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1FEF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761FEF">
        <w:rPr>
          <w:rFonts w:ascii="Times New Roman" w:hAnsi="Times New Roman" w:cs="Times New Roman"/>
          <w:sz w:val="28"/>
          <w:szCs w:val="28"/>
        </w:rPr>
        <w:t>.</w:t>
      </w:r>
    </w:p>
    <w:p w:rsidR="00110B90" w:rsidRDefault="00110B90" w:rsidP="00814D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9A7">
        <w:rPr>
          <w:rFonts w:ascii="Times New Roman" w:hAnsi="Times New Roman" w:cs="Times New Roman"/>
          <w:b/>
          <w:sz w:val="28"/>
          <w:szCs w:val="28"/>
          <w:u w:val="single"/>
        </w:rPr>
        <w:t>Технология (мальчики)</w:t>
      </w:r>
      <w:r w:rsidR="00C94D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87188" w:rsidRPr="00271DB2" w:rsidRDefault="00687188" w:rsidP="00687188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b/>
          <w:i/>
          <w:color w:val="767676"/>
        </w:rPr>
      </w:pPr>
      <w:proofErr w:type="spellStart"/>
      <w:r w:rsidRPr="00271DB2">
        <w:rPr>
          <w:rFonts w:ascii="Arial" w:hAnsi="Arial" w:cs="Arial"/>
          <w:b/>
          <w:i/>
          <w:color w:val="767676"/>
        </w:rPr>
        <w:t>Арттехнологии</w:t>
      </w:r>
      <w:proofErr w:type="spellEnd"/>
      <w:r w:rsidRPr="00271DB2">
        <w:rPr>
          <w:rFonts w:ascii="Arial" w:hAnsi="Arial" w:cs="Arial"/>
          <w:b/>
          <w:i/>
          <w:color w:val="767676"/>
        </w:rPr>
        <w:t xml:space="preserve"> (2 часа)</w:t>
      </w:r>
    </w:p>
    <w:p w:rsidR="00687188" w:rsidRPr="00271DB2" w:rsidRDefault="00687188" w:rsidP="006871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</w:rPr>
      </w:pPr>
    </w:p>
    <w:p w:rsidR="00687188" w:rsidRDefault="00687188" w:rsidP="006871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</w:rPr>
      </w:pPr>
      <w:proofErr w:type="spellStart"/>
      <w:r>
        <w:rPr>
          <w:rFonts w:ascii="Arial" w:hAnsi="Arial" w:cs="Arial"/>
          <w:b/>
          <w:bCs/>
          <w:color w:val="767676"/>
        </w:rPr>
        <w:t>Арттехнологии</w:t>
      </w:r>
      <w:proofErr w:type="spellEnd"/>
      <w:r>
        <w:rPr>
          <w:rFonts w:ascii="Arial" w:hAnsi="Arial" w:cs="Arial"/>
          <w:color w:val="767676"/>
        </w:rPr>
        <w:t> – это технологии, преобразующие живой, творческий проце</w:t>
      </w:r>
      <w:proofErr w:type="gramStart"/>
      <w:r>
        <w:rPr>
          <w:rFonts w:ascii="Arial" w:hAnsi="Arial" w:cs="Arial"/>
          <w:color w:val="767676"/>
        </w:rPr>
        <w:t>сс в пр</w:t>
      </w:r>
      <w:proofErr w:type="gramEnd"/>
      <w:r>
        <w:rPr>
          <w:rFonts w:ascii="Arial" w:hAnsi="Arial" w:cs="Arial"/>
          <w:color w:val="767676"/>
        </w:rPr>
        <w:t>одукт – произведение, в момент приобщения к которому другие люди вступают в контакт с его творцом.</w:t>
      </w:r>
    </w:p>
    <w:p w:rsidR="00687188" w:rsidRDefault="00687188" w:rsidP="00687188">
      <w:pPr>
        <w:shd w:val="clear" w:color="auto" w:fill="FFFFFF"/>
        <w:jc w:val="center"/>
        <w:rPr>
          <w:rFonts w:ascii="Arial" w:hAnsi="Arial" w:cs="Arial"/>
          <w:color w:val="252525"/>
        </w:rPr>
      </w:pPr>
      <w:r>
        <w:rPr>
          <w:rFonts w:ascii="Arial" w:hAnsi="Arial" w:cs="Arial"/>
          <w:noProof/>
          <w:color w:val="252525"/>
          <w:lang w:eastAsia="ru-RU"/>
        </w:rPr>
        <w:drawing>
          <wp:inline distT="0" distB="0" distL="0" distR="0">
            <wp:extent cx="5819775" cy="4364831"/>
            <wp:effectExtent l="19050" t="0" r="9525" b="0"/>
            <wp:docPr id="50" name="Рисунок 50" descr="Результат труда и деятельности представителей профессий сферы «человек-художественный образ» называют искусством.   В основе всех видов искусства лежит художественный образ как результат мыслительной, познавательно-духовной и практической  деятельности человек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езультат труда и деятельности представителей профессий сферы «человек-художественный образ» называют искусством.   В основе всех видов искусства лежит художественный образ как результат мыслительной, познавательно-духовной и практической  деятельности человека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6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88" w:rsidRDefault="00687188" w:rsidP="0068718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Результат труда и деятельности представителей профессий сферы «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человек-художественный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образ» называют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искусством.</w:t>
      </w:r>
      <w:r>
        <w:rPr>
          <w:rFonts w:ascii="Arial" w:hAnsi="Arial" w:cs="Arial"/>
          <w:color w:val="000000"/>
          <w:sz w:val="21"/>
          <w:szCs w:val="21"/>
        </w:rPr>
        <w:t> В основе всех видов искусства лежит художественный образ как результат мыслительной, познавательно-духовной и практической деятельности человека.</w:t>
      </w:r>
    </w:p>
    <w:p w:rsidR="00687188" w:rsidRDefault="00687188" w:rsidP="00687188">
      <w:pPr>
        <w:shd w:val="clear" w:color="auto" w:fill="FFFFFF"/>
        <w:jc w:val="center"/>
        <w:rPr>
          <w:rFonts w:ascii="Arial" w:hAnsi="Arial" w:cs="Arial"/>
          <w:color w:val="252525"/>
        </w:rPr>
      </w:pPr>
      <w:r>
        <w:rPr>
          <w:rFonts w:ascii="Arial" w:hAnsi="Arial" w:cs="Arial"/>
          <w:noProof/>
          <w:color w:val="252525"/>
          <w:lang w:eastAsia="ru-RU"/>
        </w:rPr>
        <w:lastRenderedPageBreak/>
        <w:drawing>
          <wp:inline distT="0" distB="0" distL="0" distR="0">
            <wp:extent cx="5476875" cy="4107656"/>
            <wp:effectExtent l="19050" t="0" r="9525" b="0"/>
            <wp:docPr id="51" name="Рисунок 51" descr="Основные области  искусства:   1. Изобразительное искусство – создание на плоскости или в пространстве наглядного изображения окружающего мира. Произведения по назначению делятся на станковые и монументальные.  Виды искусства: живопись; графика: скульптура; декоративно-прикладное искусств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Основные области  искусства:   1. Изобразительное искусство – создание на плоскости или в пространстве наглядного изображения окружающего мира. Произведения по назначению делятся на станковые и монументальные.  Виды искусства: живопись; графика: скульптура; декоративно-прикладное искусство.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88" w:rsidRDefault="00687188" w:rsidP="0068718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Основные области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искусства:</w:t>
      </w:r>
    </w:p>
    <w:p w:rsidR="00687188" w:rsidRDefault="00687188" w:rsidP="006871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  <w:u w:val="single"/>
        </w:rPr>
        <w:t>1. Изобразительное искусство</w:t>
      </w:r>
      <w:r>
        <w:rPr>
          <w:rFonts w:ascii="Arial" w:hAnsi="Arial" w:cs="Arial"/>
          <w:color w:val="767676"/>
        </w:rPr>
        <w:t> – создание на плоскости или в пространстве наглядного изображения окружающего мира.</w:t>
      </w:r>
    </w:p>
    <w:p w:rsidR="00687188" w:rsidRDefault="00687188" w:rsidP="006871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 xml:space="preserve">Произведения по назначению делятся </w:t>
      </w:r>
      <w:proofErr w:type="gramStart"/>
      <w:r>
        <w:rPr>
          <w:rFonts w:ascii="Arial" w:hAnsi="Arial" w:cs="Arial"/>
          <w:color w:val="767676"/>
        </w:rPr>
        <w:t>на</w:t>
      </w:r>
      <w:proofErr w:type="gramEnd"/>
      <w:r>
        <w:rPr>
          <w:rFonts w:ascii="Arial" w:hAnsi="Arial" w:cs="Arial"/>
          <w:color w:val="767676"/>
        </w:rPr>
        <w:t xml:space="preserve"> станковые и монументальные.</w:t>
      </w:r>
    </w:p>
    <w:p w:rsidR="00687188" w:rsidRDefault="00687188" w:rsidP="006871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Виды искусства: живопись; графика: скульптура; декоративно-прикладное искусство.</w:t>
      </w:r>
    </w:p>
    <w:p w:rsidR="00687188" w:rsidRDefault="00687188" w:rsidP="00687188">
      <w:pPr>
        <w:shd w:val="clear" w:color="auto" w:fill="FFFFFF"/>
        <w:jc w:val="center"/>
        <w:rPr>
          <w:rFonts w:ascii="Arial" w:hAnsi="Arial" w:cs="Arial"/>
          <w:color w:val="252525"/>
        </w:rPr>
      </w:pPr>
      <w:r>
        <w:rPr>
          <w:rFonts w:ascii="Arial" w:hAnsi="Arial" w:cs="Arial"/>
          <w:noProof/>
          <w:color w:val="252525"/>
          <w:lang w:eastAsia="ru-RU"/>
        </w:rPr>
        <w:drawing>
          <wp:inline distT="0" distB="0" distL="0" distR="0">
            <wp:extent cx="5638800" cy="4229100"/>
            <wp:effectExtent l="19050" t="0" r="0" b="0"/>
            <wp:docPr id="52" name="Рисунок 52" descr="Основные области искусства: 2. Архитектура – это искусство проектировать и строить здания. Стили архитектуры: античный; романский; готический; древнерусское зодчество; барокко; классицизм; эклектика; конструктивиз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Основные области искусства: 2. Архитектура – это искусство проектировать и строить здания. Стили архитектуры: античный; романский; готический; древнерусское зодчество; барокко; классицизм; эклектика; конструктивизм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88" w:rsidRDefault="00687188" w:rsidP="0068718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Основные области искусства:</w:t>
      </w:r>
    </w:p>
    <w:p w:rsidR="00687188" w:rsidRDefault="00687188" w:rsidP="006871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  <w:u w:val="single"/>
        </w:rPr>
        <w:t>2. Архитектура</w:t>
      </w:r>
      <w:r>
        <w:rPr>
          <w:rFonts w:ascii="Arial" w:hAnsi="Arial" w:cs="Arial"/>
          <w:color w:val="767676"/>
        </w:rPr>
        <w:t> – это искусство проектировать и строить здания.</w:t>
      </w:r>
    </w:p>
    <w:p w:rsidR="00687188" w:rsidRDefault="00687188" w:rsidP="006871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</w:rPr>
      </w:pPr>
      <w:proofErr w:type="gramStart"/>
      <w:r>
        <w:rPr>
          <w:rFonts w:ascii="Arial" w:hAnsi="Arial" w:cs="Arial"/>
          <w:color w:val="767676"/>
        </w:rPr>
        <w:t>Стили архитектуры: античный; романский; готический; древнерусское зодчество; барокко; классицизм; эклектика; конструктивизм.</w:t>
      </w:r>
      <w:proofErr w:type="gramEnd"/>
    </w:p>
    <w:p w:rsidR="00687188" w:rsidRDefault="00687188" w:rsidP="00687188">
      <w:pPr>
        <w:shd w:val="clear" w:color="auto" w:fill="FFFFFF"/>
        <w:jc w:val="center"/>
        <w:rPr>
          <w:rFonts w:ascii="Arial" w:hAnsi="Arial" w:cs="Arial"/>
          <w:color w:val="252525"/>
        </w:rPr>
      </w:pPr>
      <w:r>
        <w:rPr>
          <w:rFonts w:ascii="Arial" w:hAnsi="Arial" w:cs="Arial"/>
          <w:noProof/>
          <w:color w:val="252525"/>
          <w:lang w:eastAsia="ru-RU"/>
        </w:rPr>
        <w:drawing>
          <wp:inline distT="0" distB="0" distL="0" distR="0">
            <wp:extent cx="5953125" cy="4464844"/>
            <wp:effectExtent l="19050" t="0" r="9525" b="0"/>
            <wp:docPr id="53" name="Рисунок 53" descr="Основные области искусства: 3. Музыка – это искусство выражения мыслей, чувств, страстей и переживаний с помощью звуков. Виды музыкального искусства: песня, танец, марш и др.. Выразительными средствами музыки служат: мелодия, лад (мажор, минор), ритм, размер (двухдольный, трёхдольный, четырёхдольный), регистр, тембр, гармония. Музыкальные формы: концерт; симфония; соната; опера; балет; оперетт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Основные области искусства: 3. Музыка – это искусство выражения мыслей, чувств, страстей и переживаний с помощью звуков. Виды музыкального искусства: песня, танец, марш и др.. Выразительными средствами музыки служат: мелодия, лад (мажор, минор), ритм, размер (двухдольный, трёхдольный, четырёхдольный), регистр, тембр, гармония. Музыкальные формы: концерт; симфония; соната; опера; балет; оперетта.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88" w:rsidRDefault="00687188" w:rsidP="0068718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Основные области искусства:</w:t>
      </w:r>
    </w:p>
    <w:p w:rsidR="00687188" w:rsidRDefault="00687188" w:rsidP="006871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  <w:u w:val="single"/>
        </w:rPr>
        <w:t>3. Музыка</w:t>
      </w:r>
      <w:r>
        <w:rPr>
          <w:rFonts w:ascii="Arial" w:hAnsi="Arial" w:cs="Arial"/>
          <w:color w:val="767676"/>
        </w:rPr>
        <w:t> – это искусство выражения мыслей, чувств, страстей и переживаний с помощью звуков.</w:t>
      </w:r>
    </w:p>
    <w:p w:rsidR="00687188" w:rsidRDefault="00687188" w:rsidP="006871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Виды музыкального искусства: песня, танец, марш и др</w:t>
      </w:r>
      <w:proofErr w:type="gramStart"/>
      <w:r>
        <w:rPr>
          <w:rFonts w:ascii="Arial" w:hAnsi="Arial" w:cs="Arial"/>
          <w:color w:val="767676"/>
        </w:rPr>
        <w:t>..</w:t>
      </w:r>
      <w:proofErr w:type="gramEnd"/>
    </w:p>
    <w:p w:rsidR="00687188" w:rsidRDefault="00687188" w:rsidP="006871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</w:rPr>
      </w:pPr>
      <w:proofErr w:type="gramStart"/>
      <w:r>
        <w:rPr>
          <w:rFonts w:ascii="Arial" w:hAnsi="Arial" w:cs="Arial"/>
          <w:color w:val="767676"/>
        </w:rPr>
        <w:t>Выразительными средствами музыки служат: мелодия, лад (мажор, минор), ритм, размер (двухдольный, трёхдольный, четырёхдольный), регистр, тембр, гармония.</w:t>
      </w:r>
      <w:proofErr w:type="gramEnd"/>
    </w:p>
    <w:p w:rsidR="00687188" w:rsidRDefault="00687188" w:rsidP="006871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Музыкальные формы: концерт; симфония; соната; опера; балет; оперетта.</w:t>
      </w:r>
    </w:p>
    <w:p w:rsidR="00687188" w:rsidRDefault="00687188" w:rsidP="00687188">
      <w:pPr>
        <w:shd w:val="clear" w:color="auto" w:fill="FFFFFF"/>
        <w:jc w:val="center"/>
        <w:rPr>
          <w:rFonts w:ascii="Arial" w:hAnsi="Arial" w:cs="Arial"/>
          <w:color w:val="252525"/>
        </w:rPr>
      </w:pPr>
      <w:r>
        <w:rPr>
          <w:rFonts w:ascii="Arial" w:hAnsi="Arial" w:cs="Arial"/>
          <w:noProof/>
          <w:color w:val="252525"/>
          <w:lang w:eastAsia="ru-RU"/>
        </w:rPr>
        <w:lastRenderedPageBreak/>
        <w:drawing>
          <wp:inline distT="0" distB="0" distL="0" distR="0">
            <wp:extent cx="5537200" cy="4152900"/>
            <wp:effectExtent l="19050" t="0" r="6350" b="0"/>
            <wp:docPr id="54" name="Рисунок 54" descr="Основные области искусства: 4.Хореография – отображение мира с помощью пластических поз, танцевальных движений, жестов и мимики артистов. 5.Театр – искусство, которое выражается в сценических действиях (игре) актёров перед публикой. Жанры драматургии: драма, композиция, трагедия, фарс, водевиль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сновные области искусства: 4.Хореография – отображение мира с помощью пластических поз, танцевальных движений, жестов и мимики артистов. 5.Театр – искусство, которое выражается в сценических действиях (игре) актёров перед публикой. Жанры драматургии: драма, композиция, трагедия, фарс, водевиль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88" w:rsidRDefault="00687188" w:rsidP="0068718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Основные области искусства:</w:t>
      </w:r>
    </w:p>
    <w:p w:rsidR="00687188" w:rsidRDefault="00687188" w:rsidP="006871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  <w:u w:val="single"/>
        </w:rPr>
        <w:t>4.Хореография</w:t>
      </w:r>
      <w:r>
        <w:rPr>
          <w:rFonts w:ascii="Arial" w:hAnsi="Arial" w:cs="Arial"/>
          <w:color w:val="767676"/>
        </w:rPr>
        <w:t> – отображение мира с помощью пластических поз, танцевальных движений, жестов и мимики артистов.</w:t>
      </w:r>
    </w:p>
    <w:p w:rsidR="00687188" w:rsidRDefault="00687188" w:rsidP="006871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  <w:u w:val="single"/>
        </w:rPr>
        <w:t>5.Театр</w:t>
      </w:r>
      <w:r>
        <w:rPr>
          <w:rFonts w:ascii="Arial" w:hAnsi="Arial" w:cs="Arial"/>
          <w:color w:val="767676"/>
        </w:rPr>
        <w:t> – искусство, которое выражается в сценических действиях (игре) актёров перед публикой.</w:t>
      </w:r>
    </w:p>
    <w:p w:rsidR="00687188" w:rsidRDefault="00687188" w:rsidP="006871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Жанры драматургии: драма, композиция, трагедия, фарс, водевиль.</w:t>
      </w:r>
    </w:p>
    <w:p w:rsidR="00687188" w:rsidRDefault="00687188" w:rsidP="00687188">
      <w:pPr>
        <w:shd w:val="clear" w:color="auto" w:fill="FFFFFF"/>
        <w:jc w:val="center"/>
        <w:rPr>
          <w:rFonts w:ascii="Arial" w:hAnsi="Arial" w:cs="Arial"/>
          <w:color w:val="252525"/>
        </w:rPr>
      </w:pPr>
      <w:r>
        <w:rPr>
          <w:rFonts w:ascii="Arial" w:hAnsi="Arial" w:cs="Arial"/>
          <w:noProof/>
          <w:color w:val="252525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55" name="Рисунок 55" descr="Основные области искусства: 6.Кино – произведение театрального искусства, отснятое на киноплёнку. 7. Телевидение – одно из основных средств массовой коммуникации. 8. Литература – искусство, в котором художественный образ создаётся с помощью слов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Основные области искусства: 6.Кино – произведение театрального искусства, отснятое на киноплёнку. 7. Телевидение – одно из основных средств массовой коммуникации. 8. Литература – искусство, в котором художественный образ создаётся с помощью слова.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88" w:rsidRDefault="00687188" w:rsidP="0068718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Основные области искусства:</w:t>
      </w:r>
    </w:p>
    <w:p w:rsidR="00687188" w:rsidRDefault="00687188" w:rsidP="006871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  <w:u w:val="single"/>
        </w:rPr>
        <w:t>6.Кино</w:t>
      </w:r>
      <w:r>
        <w:rPr>
          <w:rFonts w:ascii="Arial" w:hAnsi="Arial" w:cs="Arial"/>
          <w:color w:val="767676"/>
        </w:rPr>
        <w:t> – произведение театрального искусства, отснятое на киноплёнку.</w:t>
      </w:r>
    </w:p>
    <w:p w:rsidR="00687188" w:rsidRDefault="00687188" w:rsidP="006871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  <w:u w:val="single"/>
        </w:rPr>
        <w:t>7. Телевидение</w:t>
      </w:r>
      <w:r>
        <w:rPr>
          <w:rFonts w:ascii="Arial" w:hAnsi="Arial" w:cs="Arial"/>
          <w:color w:val="767676"/>
        </w:rPr>
        <w:t> – одно из основных средств массовой коммуникации.</w:t>
      </w:r>
    </w:p>
    <w:p w:rsidR="00687188" w:rsidRDefault="00687188" w:rsidP="006871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  <w:u w:val="single"/>
        </w:rPr>
        <w:t>8. Литература</w:t>
      </w:r>
      <w:r>
        <w:rPr>
          <w:rFonts w:ascii="Arial" w:hAnsi="Arial" w:cs="Arial"/>
          <w:color w:val="767676"/>
        </w:rPr>
        <w:t> – искусство, в котором художественный образ создаётся с помощью слова.</w:t>
      </w:r>
    </w:p>
    <w:p w:rsidR="00687188" w:rsidRDefault="00687188" w:rsidP="00687188">
      <w:pPr>
        <w:shd w:val="clear" w:color="auto" w:fill="FFFFFF"/>
        <w:jc w:val="center"/>
        <w:rPr>
          <w:rFonts w:ascii="Arial" w:hAnsi="Arial" w:cs="Arial"/>
          <w:color w:val="252525"/>
        </w:rPr>
      </w:pPr>
      <w:r>
        <w:rPr>
          <w:rFonts w:ascii="Arial" w:hAnsi="Arial" w:cs="Arial"/>
          <w:noProof/>
          <w:color w:val="252525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56" name="Рисунок 56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g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88" w:rsidRPr="00271DB2" w:rsidRDefault="00687188" w:rsidP="00687188">
      <w:pPr>
        <w:shd w:val="clear" w:color="auto" w:fill="FFFFFF"/>
        <w:jc w:val="center"/>
        <w:rPr>
          <w:rFonts w:ascii="Arial" w:hAnsi="Arial" w:cs="Arial"/>
          <w:color w:val="252525"/>
        </w:rPr>
      </w:pPr>
      <w:r>
        <w:rPr>
          <w:rFonts w:ascii="Arial" w:hAnsi="Arial" w:cs="Arial"/>
          <w:noProof/>
          <w:color w:val="252525"/>
          <w:lang w:eastAsia="ru-RU"/>
        </w:rPr>
        <w:drawing>
          <wp:inline distT="0" distB="0" distL="0" distR="0">
            <wp:extent cx="6096000" cy="4572000"/>
            <wp:effectExtent l="19050" t="0" r="0" b="0"/>
            <wp:docPr id="57" name="Рисунок 57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g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93" w:rsidRPr="003C48F3" w:rsidRDefault="00DB4093" w:rsidP="001F4AE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AA4B39" w:rsidRDefault="00AA4B39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AA4B3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lastRenderedPageBreak/>
        <w:t>Русский язык.</w:t>
      </w:r>
    </w:p>
    <w:p w:rsidR="006D1A11" w:rsidRPr="006D1A11" w:rsidRDefault="006D1A11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D1A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Повторение темы: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Сложные предложения с разными в</w:t>
      </w:r>
      <w:r w:rsidRPr="006D1A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идами связи.</w:t>
      </w:r>
    </w:p>
    <w:p w:rsidR="006D1A11" w:rsidRPr="00E71BB3" w:rsidRDefault="00BC399D" w:rsidP="006D1A11">
      <w:pPr>
        <w:pStyle w:val="a4"/>
        <w:spacing w:before="0" w:beforeAutospacing="0" w:after="0" w:afterAutospacing="0" w:line="203" w:lineRule="atLeas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Выполнить т</w:t>
      </w:r>
      <w:r w:rsidR="006D1A11" w:rsidRPr="00E71BB3">
        <w:rPr>
          <w:sz w:val="28"/>
          <w:szCs w:val="28"/>
          <w:u w:val="single"/>
        </w:rPr>
        <w:t>ест</w:t>
      </w:r>
      <w:r>
        <w:rPr>
          <w:sz w:val="28"/>
          <w:szCs w:val="28"/>
          <w:u w:val="single"/>
        </w:rPr>
        <w:t>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1. В каком случае представлено сложное предложение с разными видами связи?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1) Солнце как будто запоздало в это утро и, когда оно заглянуло из-за домов и церквей, застало всех в страшной суматохе.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2) Как ни велика сила Базарова, она только свидетельствует о величии силы, его породившей и питающей.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3) Громадная фигура, сидевшая за столом спиной к нему, повернулась, и на Павку глянули из-за густых черных бровей суровые глаза брата.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 xml:space="preserve">4) В доме </w:t>
      </w:r>
      <w:proofErr w:type="spellStart"/>
      <w:r w:rsidRPr="00E71BB3">
        <w:rPr>
          <w:sz w:val="28"/>
          <w:szCs w:val="28"/>
        </w:rPr>
        <w:t>Шуминых</w:t>
      </w:r>
      <w:proofErr w:type="spellEnd"/>
      <w:r w:rsidRPr="00E71BB3">
        <w:rPr>
          <w:sz w:val="28"/>
          <w:szCs w:val="28"/>
        </w:rPr>
        <w:t xml:space="preserve"> только что закончилась служба, которую заказывала бабушка, и теперь Наде было видно, как в зале накрывали на стол.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2. В каком случае представлено сложное предложение с разными видами связи?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 xml:space="preserve">1) Обращаться с языком кое-как — </w:t>
      </w:r>
      <w:proofErr w:type="gramStart"/>
      <w:r w:rsidRPr="00E71BB3">
        <w:rPr>
          <w:sz w:val="28"/>
          <w:szCs w:val="28"/>
        </w:rPr>
        <w:t>значит</w:t>
      </w:r>
      <w:proofErr w:type="gramEnd"/>
      <w:r w:rsidRPr="00E71BB3">
        <w:rPr>
          <w:sz w:val="28"/>
          <w:szCs w:val="28"/>
        </w:rPr>
        <w:t xml:space="preserve"> и мыслить кое-как: неточно, приблизительно, неверно.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2) Когда видишь перед собой остатки величественной красоты, которая была в таком обилии сосредоточена в Акрополе, воочию убеждаешься, как противостояли друг другу искусство и опустошительные войны.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3) Андерсен собирал зерна поэзии с крестьянских полей, согревал их у своего сердца, сеял в низких хижинах, и из этих семян вырастали и расцветали невиданные и великолепные цветы поэзии, радовавшие сердца бедняков.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4) Жизнь есть постоянный труд, и только тот понимает ее вполне по-человечески, кто смотрит на нее с этой точки зрения.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3. В каком случае дана правильная характеристика предложения?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Уже все было готово к нашему отлету: упаковано снаряжение, продукты, инструменты, личные вещи, но ледяной аэродром на реке, где нас с Василием Николаевичем должны были высадить, затопила наледь, и теперь там невозможно было посадить самолет.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1) СП с сочинением, подчинением и бессоюзной связью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2) СП с сочинением и бессоюзной связью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3) СП с подчинением и бессоюзной связью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4) СП с сочинением и подчинением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4. В каком случае дана правильная характеристика предложения?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Ее присутствие доставляло мне удовольствие, какого я уже давно не испытывал, и я боялся смотреть на нее, чтобы мой взгляд как-нибудь не выдал моего скрытого чувства.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1) СП с сочинением и подчинением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2) СП с сочинением и бессоюзной связью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3) СП с подчинением и бессоюзной связью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4) СП с сочинением, подчинением и бессоюзной связью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5. В каком случае дана правильная характеристика предложения?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Везде все бело и неподвижно; то вдруг белая высокая стена вырастает справа, то вдруг исчезнет и вырастает спереди, чтобы убежать и опять исчезнуть.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1) СП с сочинением и подчинением 2) СП с сочинением и бессоюзной связью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3) СП с подчинением и бессоюзной связью 4) СП с сочинением, подчинением и бессоюзной связью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lastRenderedPageBreak/>
        <w:t>6. В каком случае дана правильная характеристика предложения?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Меня всегда удивляет одно обстоятельство: мы ходим по жизни и совершенно не знаем и даже не можем себе представить, сколько величайших трагедий, прекрасных человеческих поступков, сколько горя, героизма, подлости и отчаяния происходило и происходит на любом клочке земли, где мы живем.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1) СП с сочинением и подчинением 2) СП с сочинением и бессоюзной связью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3) СП с подчинением и бессоюзной связью 4) СП с сочинением, подчинением и бессоюзной связью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7. В каком предложении на стыке союзов следует поставить запятую?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1) Я был командирован редакцией «Русских ведомостей» дать отчет о юбилее, и когда явился, то уже все сидели за столом.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2) Он пробыл недолго в Марселе; но когда он рассказывал о марсельской жизни, это не было впечатлениями туриста.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3) Когда раздали палатки, наши офицеры поместились вместе, а так как офицерские палатки были просторны, то капитан решил поселить с собою и меня.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4) Больница была устроена на восемьдесят человек, но так как она одна служила на несколько окрестных губерний, то в ней помещалось до трехсот.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8. В каком предложении нужна запятая перед союзом</w:t>
      </w:r>
      <w:proofErr w:type="gramStart"/>
      <w:r w:rsidRPr="00E71BB3">
        <w:rPr>
          <w:sz w:val="28"/>
          <w:szCs w:val="28"/>
          <w:u w:val="single"/>
        </w:rPr>
        <w:t xml:space="preserve"> И</w:t>
      </w:r>
      <w:proofErr w:type="gramEnd"/>
      <w:r w:rsidRPr="00E71BB3">
        <w:rPr>
          <w:sz w:val="28"/>
          <w:szCs w:val="28"/>
          <w:u w:val="single"/>
        </w:rPr>
        <w:t>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 xml:space="preserve">1) Это наполнило его радостью, а глядя на других — и гордостью: конечно же, она была лучше всех </w:t>
      </w:r>
      <w:proofErr w:type="gramStart"/>
      <w:r w:rsidRPr="00E71BB3">
        <w:rPr>
          <w:sz w:val="28"/>
          <w:szCs w:val="28"/>
        </w:rPr>
        <w:t>и ни</w:t>
      </w:r>
      <w:proofErr w:type="gramEnd"/>
      <w:r w:rsidRPr="00E71BB3">
        <w:rPr>
          <w:sz w:val="28"/>
          <w:szCs w:val="28"/>
        </w:rPr>
        <w:t xml:space="preserve"> у кого такой дамы не было.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 xml:space="preserve">2) И чем больше он повествовал, тем ярче перед </w:t>
      </w:r>
      <w:proofErr w:type="spellStart"/>
      <w:r w:rsidRPr="00E71BB3">
        <w:rPr>
          <w:sz w:val="28"/>
          <w:szCs w:val="28"/>
        </w:rPr>
        <w:t>финдиректором</w:t>
      </w:r>
      <w:proofErr w:type="spellEnd"/>
      <w:r w:rsidRPr="00E71BB3">
        <w:rPr>
          <w:sz w:val="28"/>
          <w:szCs w:val="28"/>
        </w:rPr>
        <w:t xml:space="preserve"> разворачивалась длиннейшая цепь </w:t>
      </w:r>
      <w:proofErr w:type="spellStart"/>
      <w:r w:rsidRPr="00E71BB3">
        <w:rPr>
          <w:sz w:val="28"/>
          <w:szCs w:val="28"/>
        </w:rPr>
        <w:t>лиходеевских</w:t>
      </w:r>
      <w:proofErr w:type="spellEnd"/>
      <w:r w:rsidRPr="00E71BB3">
        <w:rPr>
          <w:sz w:val="28"/>
          <w:szCs w:val="28"/>
        </w:rPr>
        <w:t xml:space="preserve"> </w:t>
      </w:r>
      <w:proofErr w:type="gramStart"/>
      <w:r w:rsidRPr="00E71BB3">
        <w:rPr>
          <w:sz w:val="28"/>
          <w:szCs w:val="28"/>
        </w:rPr>
        <w:t>хамств</w:t>
      </w:r>
      <w:proofErr w:type="gramEnd"/>
      <w:r w:rsidRPr="00E71BB3">
        <w:rPr>
          <w:sz w:val="28"/>
          <w:szCs w:val="28"/>
        </w:rPr>
        <w:t xml:space="preserve"> и безобразий и всякое последующее звено в этой цепи было хуже предыдущего.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3) Он [Герцен] был убежден, что последнее освобождение есть дело не какого-либо одного народа, а всех народов вместе, всего человечества и что народ может освободиться окончательно, только отрекаясь от своей национальной обособленности и входя в круг всечеловеческой жизни.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 xml:space="preserve">4) С каждым шагом вперед горная панорама точно раздавалась все шире и </w:t>
      </w:r>
      <w:proofErr w:type="gramStart"/>
      <w:r w:rsidRPr="00E71BB3">
        <w:rPr>
          <w:sz w:val="28"/>
          <w:szCs w:val="28"/>
        </w:rPr>
        <w:t>шире</w:t>
      </w:r>
      <w:proofErr w:type="gramEnd"/>
      <w:r w:rsidRPr="00E71BB3">
        <w:rPr>
          <w:sz w:val="28"/>
          <w:szCs w:val="28"/>
        </w:rPr>
        <w:t xml:space="preserve"> и небо делалось глубже.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9. В каком предложении не нужна запятая перед союзом</w:t>
      </w:r>
      <w:proofErr w:type="gramStart"/>
      <w:r w:rsidRPr="00E71BB3">
        <w:rPr>
          <w:sz w:val="28"/>
          <w:szCs w:val="28"/>
          <w:u w:val="single"/>
        </w:rPr>
        <w:t xml:space="preserve"> И</w:t>
      </w:r>
      <w:proofErr w:type="gramEnd"/>
      <w:r w:rsidRPr="00E71BB3">
        <w:rPr>
          <w:sz w:val="28"/>
          <w:szCs w:val="28"/>
          <w:u w:val="single"/>
        </w:rPr>
        <w:t>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 xml:space="preserve">1) В его гениальность она </w:t>
      </w:r>
      <w:proofErr w:type="gramStart"/>
      <w:r w:rsidRPr="00E71BB3">
        <w:rPr>
          <w:sz w:val="28"/>
          <w:szCs w:val="28"/>
        </w:rPr>
        <w:t>верила</w:t>
      </w:r>
      <w:proofErr w:type="gramEnd"/>
      <w:r w:rsidRPr="00E71BB3">
        <w:rPr>
          <w:sz w:val="28"/>
          <w:szCs w:val="28"/>
        </w:rPr>
        <w:t xml:space="preserve"> безусловно, а кроме того, была убеждена, что эта гениальность не может испытываться только шахматной игрой и что, когда пройдет турнирная горячка, в нем заиграют какие-то еще неведомые силы. </w:t>
      </w:r>
      <w:r w:rsidRPr="00E71BB3">
        <w:rPr>
          <w:sz w:val="28"/>
          <w:szCs w:val="28"/>
        </w:rPr>
        <w:br/>
        <w:t xml:space="preserve">2) К тому же Фаина, хоть и помалкивала, как-то умудрялась не давать Леве почувствовать неловкость от его неумеренной болтливости и от того, что она так чутка и </w:t>
      </w:r>
      <w:proofErr w:type="gramStart"/>
      <w:r w:rsidRPr="00E71BB3">
        <w:rPr>
          <w:sz w:val="28"/>
          <w:szCs w:val="28"/>
        </w:rPr>
        <w:t>тактична</w:t>
      </w:r>
      <w:proofErr w:type="gramEnd"/>
      <w:r w:rsidRPr="00E71BB3">
        <w:rPr>
          <w:sz w:val="28"/>
          <w:szCs w:val="28"/>
        </w:rPr>
        <w:t>, Лева становился ей тем более благодарен и сильнее влюблялся.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3) Мать жива, дети здоровы, жены несчастны, но тоже здоровы и все у них есть...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 xml:space="preserve">4) Когда же он сердился, гнев его был как внезапно ударивший </w:t>
      </w:r>
      <w:proofErr w:type="gramStart"/>
      <w:r w:rsidRPr="00E71BB3">
        <w:rPr>
          <w:sz w:val="28"/>
          <w:szCs w:val="28"/>
        </w:rPr>
        <w:t>мороз</w:t>
      </w:r>
      <w:proofErr w:type="gramEnd"/>
      <w:r w:rsidRPr="00E71BB3">
        <w:rPr>
          <w:sz w:val="28"/>
          <w:szCs w:val="28"/>
        </w:rPr>
        <w:t xml:space="preserve"> и я хорошо помню эти внезапные молчания за столом.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10. В каком варианте ответа правильно указаны все цифры, на месте которых в предложении должны стоять запятые?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Наша планета прекрасна (1) и (2) когда космонавты видят её из глубин Вселенной (3) то они не могут отвести глаз от её бирюзового свечения.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 xml:space="preserve">1) 1, 2, 3 2) 2, 3 </w:t>
      </w:r>
      <w:proofErr w:type="spellStart"/>
      <w:r w:rsidRPr="00E71BB3">
        <w:rPr>
          <w:sz w:val="28"/>
          <w:szCs w:val="28"/>
        </w:rPr>
        <w:t>3</w:t>
      </w:r>
      <w:proofErr w:type="spellEnd"/>
      <w:r w:rsidRPr="00E71BB3">
        <w:rPr>
          <w:sz w:val="28"/>
          <w:szCs w:val="28"/>
        </w:rPr>
        <w:t>) 1, 4) 1, 3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11. В каком варианте ответа правильно указаны все цифры, на месте которых в предложении должны стоять запятые?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lastRenderedPageBreak/>
        <w:t>Ночью море грозно шумело (1) и (2) когда утром рассеялся туман (3) и выглянуло солнце (4) то все увидели берег (5) заваленный водорослями и каким-то мелким мусором.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1) 1, 2, 3, 4, 5 2) 1, 3, 4, 5 3) 1, 4, 5 4) 2, 3, 4, 5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12. В каком варианте ответа правильно указаны все цифры, на месте которых в предложении должны стоять запятые?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Геологи трудились день и ночь (1) и (2) когда они выбрались из таёжных дебрей (3) и долгожданные карты новых месторождений легли на стол разработчиков (4) то только тогда впервые начальник партии заговорил об отпуске.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 xml:space="preserve">1) 1, 2, 3, 4 2) 1, 3, 4 3) 1, 2, 4 </w:t>
      </w:r>
      <w:proofErr w:type="spellStart"/>
      <w:r w:rsidRPr="00E71BB3">
        <w:rPr>
          <w:sz w:val="28"/>
          <w:szCs w:val="28"/>
        </w:rPr>
        <w:t>4</w:t>
      </w:r>
      <w:proofErr w:type="spellEnd"/>
      <w:r w:rsidRPr="00E71BB3">
        <w:rPr>
          <w:sz w:val="28"/>
          <w:szCs w:val="28"/>
        </w:rPr>
        <w:t>) 1, 4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13. В каком варианте ответа правильно указаны все цифры, на месте которых в предложении должны стоять запятые?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 xml:space="preserve">Толпа расступилась (1) и (2) прежде чем заиграла музыка (3) </w:t>
      </w:r>
      <w:proofErr w:type="spellStart"/>
      <w:r w:rsidRPr="00E71BB3">
        <w:rPr>
          <w:sz w:val="28"/>
          <w:szCs w:val="28"/>
        </w:rPr>
        <w:t>Устинья</w:t>
      </w:r>
      <w:proofErr w:type="spellEnd"/>
      <w:r w:rsidRPr="00E71BB3">
        <w:rPr>
          <w:sz w:val="28"/>
          <w:szCs w:val="28"/>
        </w:rPr>
        <w:t xml:space="preserve"> вышла в круг (4) и сельчане невольно залюбовались её танцем.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 xml:space="preserve">1) 1, 2, 3, 4 2) 1, 2, 3 </w:t>
      </w:r>
      <w:proofErr w:type="spellStart"/>
      <w:r w:rsidRPr="00E71BB3">
        <w:rPr>
          <w:sz w:val="28"/>
          <w:szCs w:val="28"/>
        </w:rPr>
        <w:t>3</w:t>
      </w:r>
      <w:proofErr w:type="spellEnd"/>
      <w:r w:rsidRPr="00E71BB3">
        <w:rPr>
          <w:sz w:val="28"/>
          <w:szCs w:val="28"/>
        </w:rPr>
        <w:t xml:space="preserve">) 1, 3, 4 </w:t>
      </w:r>
      <w:proofErr w:type="spellStart"/>
      <w:r w:rsidRPr="00E71BB3">
        <w:rPr>
          <w:sz w:val="28"/>
          <w:szCs w:val="28"/>
        </w:rPr>
        <w:t>4</w:t>
      </w:r>
      <w:proofErr w:type="spellEnd"/>
      <w:r w:rsidRPr="00E71BB3">
        <w:rPr>
          <w:sz w:val="28"/>
          <w:szCs w:val="28"/>
        </w:rPr>
        <w:t>) 1, 3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14. В каком варианте ответа правильно указаны все цифры, на месте которых в предложении должны стоять запятые?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Тяжёлый бархатный занавес поднялся (1) и (2) когда прозвучали первые звуки музыки (3) Воронов внезапно увидел знакомую маленькую фигурку графини (4) которая тоже приехала на премьеру в театр.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 xml:space="preserve">1) 1, 2, 3, 4 2) 2, 3, 4 3) 1, 3, 4 </w:t>
      </w:r>
      <w:proofErr w:type="spellStart"/>
      <w:r w:rsidRPr="00E71BB3">
        <w:rPr>
          <w:sz w:val="28"/>
          <w:szCs w:val="28"/>
        </w:rPr>
        <w:t>4</w:t>
      </w:r>
      <w:proofErr w:type="spellEnd"/>
      <w:r w:rsidRPr="00E71BB3">
        <w:rPr>
          <w:sz w:val="28"/>
          <w:szCs w:val="28"/>
        </w:rPr>
        <w:t>) 1, 2, 3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15. В каком варианте ответа правильно указаны все цифры, на месте которых в предложении должны стоять запятые?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Я думаю (1) что (2) когда заключённые увидят лестницу (3) ведущую на свободу (4) то многие захотят бежать.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1) 2, 3, 4 2) 1, 3, 4 3) 1, 2, 3 4) 1, 2, 4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16. В каком варианте ответа правильно указаны все цифры, на месте которых в предложении должны стоять запятые?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 xml:space="preserve">На молах стоит по колено колючий бурьян, чугунные причалы рыжеют от едкой ржавчины (1) и только маяк говорит (2) что порт ещё жив (3) и кто-то зажигает огни для редких пароходов (4) приходящих ночью (5) тускло </w:t>
      </w:r>
      <w:r w:rsidR="006D0779">
        <w:rPr>
          <w:sz w:val="28"/>
          <w:szCs w:val="28"/>
        </w:rPr>
        <w:t>о</w:t>
      </w:r>
      <w:r w:rsidRPr="00E71BB3">
        <w:rPr>
          <w:sz w:val="28"/>
          <w:szCs w:val="28"/>
        </w:rPr>
        <w:t>свещённых и пустых.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1) 1, 2, 3, 4, 5 2) 2, 4, 5 3) 1, 2, 4, 5 4) 2, 3, 4, 5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17. В каком варианте ответа правильно указаны все цифры, на месте которых в предложении должны стоять запятые?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Человек был большого роста (1) и (2) для того (3) чтобы пройти в дверь (4) ему не только нужно было нагнуть голову (5) но и согнуться всем телом.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 xml:space="preserve">1) 1, 2, 4, 5 2) 1, 2, 3 </w:t>
      </w:r>
      <w:proofErr w:type="spellStart"/>
      <w:r w:rsidRPr="00E71BB3">
        <w:rPr>
          <w:sz w:val="28"/>
          <w:szCs w:val="28"/>
        </w:rPr>
        <w:t>3</w:t>
      </w:r>
      <w:proofErr w:type="spellEnd"/>
      <w:r w:rsidRPr="00E71BB3">
        <w:rPr>
          <w:sz w:val="28"/>
          <w:szCs w:val="28"/>
        </w:rPr>
        <w:t>) 3, 4, 5 4) 2, 4, 5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18. В каком варианте ответа правильно указаны все цифры, на месте которых в предложении должны стоять запятые?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За огородом следовали крестьянские избы (1) которые (2) хотя были построены врассыпную (3) но показывали довольство своих обитателей.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 xml:space="preserve">1) 1, 2, 3 2) 1, 3 </w:t>
      </w:r>
      <w:proofErr w:type="spellStart"/>
      <w:r w:rsidRPr="00E71BB3">
        <w:rPr>
          <w:sz w:val="28"/>
          <w:szCs w:val="28"/>
        </w:rPr>
        <w:t>3</w:t>
      </w:r>
      <w:proofErr w:type="spellEnd"/>
      <w:r w:rsidRPr="00E71BB3">
        <w:rPr>
          <w:sz w:val="28"/>
          <w:szCs w:val="28"/>
        </w:rPr>
        <w:t>) 1, 2 4) 2, 3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t>19. В каком варианте ответа правильно указаны все цифры, на месте которых в предложении должны стоять запятые?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Метеорологи предупреждали (1) что приближается мощный грозовой фронт (2) и (3) если не ускорить уборку пшеницы (4) то она поляжет под дождём (5) и сгинет.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1) 1, 2, 3 2) 1, 3, 4 3) 1, 3 4) 1, 2, 4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  <w:u w:val="single"/>
        </w:rPr>
        <w:lastRenderedPageBreak/>
        <w:t>20. В каком варианте ответа правильно указаны все цифры, на месте которых в предложении должны стоять запятые?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  <w:r w:rsidRPr="00E71BB3">
        <w:rPr>
          <w:sz w:val="28"/>
          <w:szCs w:val="28"/>
        </w:rPr>
        <w:t>Я не был уверен (1) хватит ли у меня сил добраться до вершины горы (2</w:t>
      </w:r>
      <w:proofErr w:type="gramStart"/>
      <w:r w:rsidRPr="00E71BB3">
        <w:rPr>
          <w:sz w:val="28"/>
          <w:szCs w:val="28"/>
        </w:rPr>
        <w:t xml:space="preserve"> )</w:t>
      </w:r>
      <w:proofErr w:type="gramEnd"/>
      <w:r w:rsidRPr="00E71BB3">
        <w:rPr>
          <w:sz w:val="28"/>
          <w:szCs w:val="28"/>
        </w:rPr>
        <w:t xml:space="preserve"> и подойдёт ли к тому времени отряд (3) и собирался уже повернуть назад. </w:t>
      </w:r>
      <w:r w:rsidRPr="00E71BB3">
        <w:rPr>
          <w:sz w:val="28"/>
          <w:szCs w:val="28"/>
        </w:rPr>
        <w:br/>
        <w:t xml:space="preserve">1) 1 2) 1, 3 </w:t>
      </w:r>
      <w:proofErr w:type="spellStart"/>
      <w:r w:rsidRPr="00E71BB3">
        <w:rPr>
          <w:sz w:val="28"/>
          <w:szCs w:val="28"/>
        </w:rPr>
        <w:t>3</w:t>
      </w:r>
      <w:proofErr w:type="spellEnd"/>
      <w:r w:rsidRPr="00E71BB3">
        <w:rPr>
          <w:sz w:val="28"/>
          <w:szCs w:val="28"/>
        </w:rPr>
        <w:t>) 1, 2 4) 3 </w:t>
      </w:r>
    </w:p>
    <w:p w:rsidR="006D1A11" w:rsidRPr="00E71BB3" w:rsidRDefault="006D1A11" w:rsidP="006D1A11">
      <w:pPr>
        <w:pStyle w:val="a4"/>
        <w:spacing w:before="0" w:beforeAutospacing="0" w:after="0" w:afterAutospacing="0" w:line="203" w:lineRule="atLeast"/>
        <w:rPr>
          <w:sz w:val="28"/>
          <w:szCs w:val="28"/>
        </w:rPr>
      </w:pPr>
    </w:p>
    <w:p w:rsidR="006D1A11" w:rsidRDefault="006D1A11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56559E" w:rsidRDefault="0056559E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Литература.</w:t>
      </w:r>
    </w:p>
    <w:p w:rsidR="00C417A4" w:rsidRDefault="008350A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 над ошибками в сочинениях.</w:t>
      </w:r>
    </w:p>
    <w:p w:rsidR="00285F74" w:rsidRDefault="00285F7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285F74" w:rsidSect="00E66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C7D"/>
    <w:multiLevelType w:val="multilevel"/>
    <w:tmpl w:val="AEE2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02A7"/>
    <w:multiLevelType w:val="multilevel"/>
    <w:tmpl w:val="E318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0295A"/>
    <w:multiLevelType w:val="multilevel"/>
    <w:tmpl w:val="EA14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E5566"/>
    <w:multiLevelType w:val="multilevel"/>
    <w:tmpl w:val="E7D6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36F61"/>
    <w:multiLevelType w:val="multilevel"/>
    <w:tmpl w:val="5AA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A0EDD"/>
    <w:multiLevelType w:val="multilevel"/>
    <w:tmpl w:val="C95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F54B4"/>
    <w:multiLevelType w:val="multilevel"/>
    <w:tmpl w:val="7FEAB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C35D6D"/>
    <w:multiLevelType w:val="multilevel"/>
    <w:tmpl w:val="C094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A5390"/>
    <w:multiLevelType w:val="multilevel"/>
    <w:tmpl w:val="457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F2E06"/>
    <w:multiLevelType w:val="multilevel"/>
    <w:tmpl w:val="A566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778FF"/>
    <w:multiLevelType w:val="multilevel"/>
    <w:tmpl w:val="3180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2F7EBC"/>
    <w:multiLevelType w:val="multilevel"/>
    <w:tmpl w:val="730E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B54"/>
    <w:rsid w:val="00024BC8"/>
    <w:rsid w:val="00050574"/>
    <w:rsid w:val="000C5F0B"/>
    <w:rsid w:val="000D510A"/>
    <w:rsid w:val="000F5A38"/>
    <w:rsid w:val="00110B90"/>
    <w:rsid w:val="00136486"/>
    <w:rsid w:val="001428EE"/>
    <w:rsid w:val="00164767"/>
    <w:rsid w:val="00176F6C"/>
    <w:rsid w:val="00192C49"/>
    <w:rsid w:val="001B73A9"/>
    <w:rsid w:val="001E0E86"/>
    <w:rsid w:val="001F4AE2"/>
    <w:rsid w:val="00201221"/>
    <w:rsid w:val="00223B54"/>
    <w:rsid w:val="00232C27"/>
    <w:rsid w:val="00235268"/>
    <w:rsid w:val="00285F74"/>
    <w:rsid w:val="002A05C9"/>
    <w:rsid w:val="002B0CC5"/>
    <w:rsid w:val="002F079F"/>
    <w:rsid w:val="0032424F"/>
    <w:rsid w:val="0036141C"/>
    <w:rsid w:val="003A5755"/>
    <w:rsid w:val="003C48F3"/>
    <w:rsid w:val="003D5AAB"/>
    <w:rsid w:val="003D6C02"/>
    <w:rsid w:val="003F45DC"/>
    <w:rsid w:val="004013D9"/>
    <w:rsid w:val="00402EB5"/>
    <w:rsid w:val="00404E40"/>
    <w:rsid w:val="00406B14"/>
    <w:rsid w:val="00437598"/>
    <w:rsid w:val="004A1AE8"/>
    <w:rsid w:val="004B241B"/>
    <w:rsid w:val="004C34B6"/>
    <w:rsid w:val="004F5D2E"/>
    <w:rsid w:val="004F6C73"/>
    <w:rsid w:val="00500376"/>
    <w:rsid w:val="00545EFB"/>
    <w:rsid w:val="0056559E"/>
    <w:rsid w:val="0059127A"/>
    <w:rsid w:val="005957F8"/>
    <w:rsid w:val="005B6490"/>
    <w:rsid w:val="005C58CA"/>
    <w:rsid w:val="005C74E0"/>
    <w:rsid w:val="005C7BB2"/>
    <w:rsid w:val="005E6699"/>
    <w:rsid w:val="005F25FB"/>
    <w:rsid w:val="006756D5"/>
    <w:rsid w:val="00687188"/>
    <w:rsid w:val="006C5E5D"/>
    <w:rsid w:val="006D0779"/>
    <w:rsid w:val="006D1A11"/>
    <w:rsid w:val="007033C5"/>
    <w:rsid w:val="0074690C"/>
    <w:rsid w:val="00757854"/>
    <w:rsid w:val="00761FEF"/>
    <w:rsid w:val="007B06FF"/>
    <w:rsid w:val="00807C18"/>
    <w:rsid w:val="00814DE8"/>
    <w:rsid w:val="008350A1"/>
    <w:rsid w:val="0085336C"/>
    <w:rsid w:val="008772FF"/>
    <w:rsid w:val="00896B35"/>
    <w:rsid w:val="008A4BF4"/>
    <w:rsid w:val="008A6EAE"/>
    <w:rsid w:val="0093472C"/>
    <w:rsid w:val="009365B9"/>
    <w:rsid w:val="009428ED"/>
    <w:rsid w:val="009975E5"/>
    <w:rsid w:val="009D4B09"/>
    <w:rsid w:val="00A06415"/>
    <w:rsid w:val="00A22252"/>
    <w:rsid w:val="00A402AD"/>
    <w:rsid w:val="00A5691C"/>
    <w:rsid w:val="00A734BD"/>
    <w:rsid w:val="00AA4B39"/>
    <w:rsid w:val="00AA5903"/>
    <w:rsid w:val="00AE5A19"/>
    <w:rsid w:val="00B25C9F"/>
    <w:rsid w:val="00B4459B"/>
    <w:rsid w:val="00B81891"/>
    <w:rsid w:val="00B84032"/>
    <w:rsid w:val="00BC399D"/>
    <w:rsid w:val="00BC7B62"/>
    <w:rsid w:val="00C004FF"/>
    <w:rsid w:val="00C158BD"/>
    <w:rsid w:val="00C417A4"/>
    <w:rsid w:val="00C54D45"/>
    <w:rsid w:val="00C9288A"/>
    <w:rsid w:val="00C94BF6"/>
    <w:rsid w:val="00C94DBA"/>
    <w:rsid w:val="00CC728C"/>
    <w:rsid w:val="00D1329D"/>
    <w:rsid w:val="00D1400C"/>
    <w:rsid w:val="00D2348B"/>
    <w:rsid w:val="00D45B0C"/>
    <w:rsid w:val="00D71432"/>
    <w:rsid w:val="00DA1BBD"/>
    <w:rsid w:val="00DA4139"/>
    <w:rsid w:val="00DB4093"/>
    <w:rsid w:val="00DD7979"/>
    <w:rsid w:val="00DF105B"/>
    <w:rsid w:val="00E24778"/>
    <w:rsid w:val="00E32F05"/>
    <w:rsid w:val="00E555CB"/>
    <w:rsid w:val="00E66AF8"/>
    <w:rsid w:val="00E90F99"/>
    <w:rsid w:val="00F07A07"/>
    <w:rsid w:val="00F2228C"/>
    <w:rsid w:val="00F2445F"/>
    <w:rsid w:val="00F62082"/>
    <w:rsid w:val="00F8795C"/>
    <w:rsid w:val="00F95F59"/>
    <w:rsid w:val="00F971CE"/>
    <w:rsid w:val="00FA69A7"/>
    <w:rsid w:val="00FB24C8"/>
    <w:rsid w:val="00FB6C02"/>
    <w:rsid w:val="00FC5C35"/>
    <w:rsid w:val="00FD7D6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B"/>
  </w:style>
  <w:style w:type="paragraph" w:styleId="1">
    <w:name w:val="heading 1"/>
    <w:basedOn w:val="a"/>
    <w:link w:val="10"/>
    <w:uiPriority w:val="9"/>
    <w:qFormat/>
    <w:rsid w:val="00E66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6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AF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20122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01221"/>
    <w:rPr>
      <w:rFonts w:ascii="Times New Roman" w:eastAsia="Times New Roman" w:hAnsi="Times New Roman" w:cs="Times New Roman"/>
      <w:spacing w:val="20"/>
      <w:sz w:val="8"/>
      <w:szCs w:val="8"/>
      <w:shd w:val="clear" w:color="auto" w:fill="FFFFFF"/>
    </w:rPr>
  </w:style>
  <w:style w:type="character" w:customStyle="1" w:styleId="695pt">
    <w:name w:val="Основной текст (6) + 9.5 pt"/>
    <w:aliases w:val="Курсив,Интервал 0 pt"/>
    <w:basedOn w:val="6"/>
    <w:rsid w:val="00201221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01221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201221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styleId="a5">
    <w:name w:val="List Paragraph"/>
    <w:basedOn w:val="a"/>
    <w:uiPriority w:val="34"/>
    <w:qFormat/>
    <w:rsid w:val="00DA1BBD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AE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1329D"/>
    <w:rPr>
      <w:color w:val="800080" w:themeColor="followedHyperlink"/>
      <w:u w:val="single"/>
    </w:rPr>
  </w:style>
  <w:style w:type="paragraph" w:customStyle="1" w:styleId="author">
    <w:name w:val="author"/>
    <w:basedOn w:val="a"/>
    <w:rsid w:val="00FB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E90F99"/>
  </w:style>
  <w:style w:type="paragraph" w:customStyle="1" w:styleId="leftmargin">
    <w:name w:val="left_margin"/>
    <w:basedOn w:val="a"/>
    <w:rsid w:val="00E9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5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dcterms:created xsi:type="dcterms:W3CDTF">2020-04-12T06:49:00Z</dcterms:created>
  <dcterms:modified xsi:type="dcterms:W3CDTF">2020-05-13T10:16:00Z</dcterms:modified>
</cp:coreProperties>
</file>