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081" w:rsidP="0059508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081">
        <w:rPr>
          <w:rFonts w:ascii="Times New Roman" w:hAnsi="Times New Roman" w:cs="Times New Roman"/>
          <w:b/>
          <w:sz w:val="36"/>
          <w:szCs w:val="36"/>
        </w:rPr>
        <w:t>12.05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595081" w:rsidRDefault="00595081" w:rsidP="0059508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081" w:rsidRDefault="00595081" w:rsidP="0059508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595081" w:rsidRDefault="00595081" w:rsidP="00595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Сочинение-размышление или эссе</w:t>
      </w:r>
    </w:p>
    <w:p w:rsidR="00595081" w:rsidRDefault="00595081" w:rsidP="00595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081" w:rsidRDefault="00595081" w:rsidP="00595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написания сочинения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5081" w:rsidRDefault="00595081" w:rsidP="005950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Введение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Этот пункт занимает первый абзац. В нем содержатся общие сведения о проблеме, затрагиваемой в сочинении. Можно привести цитаты из авторитетных источников. Также введение задает общий эмоциональный фон всему сочинению.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2. Постановка проблемы.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Здесь задается вопрос, уточняется, к какой части жизни общества относится проблема, уточняется, к чему побуждает проблема, поднимаемая автором.</w:t>
      </w:r>
      <w:r>
        <w:rPr>
          <w:rFonts w:ascii="Times New Roman" w:hAnsi="Times New Roman" w:cs="Times New Roman"/>
          <w:sz w:val="28"/>
          <w:szCs w:val="28"/>
        </w:rPr>
        <w:br/>
        <w:t>Проблема может быть социальной, злободневной, политической, морально-этической, идеологической, философской и так далее.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3. Комментарий к проблеме </w:t>
      </w:r>
    </w:p>
    <w:p w:rsidR="00595081" w:rsidRDefault="00595081" w:rsidP="00595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пункте даются ответы на такие вопросы:</w:t>
      </w:r>
      <w:r>
        <w:rPr>
          <w:rFonts w:ascii="Times New Roman" w:hAnsi="Times New Roman" w:cs="Times New Roman"/>
          <w:sz w:val="28"/>
          <w:szCs w:val="28"/>
        </w:rPr>
        <w:br/>
        <w:t>- Актуальна ли проблема, и почему?</w:t>
      </w:r>
      <w:r>
        <w:rPr>
          <w:rFonts w:ascii="Times New Roman" w:hAnsi="Times New Roman" w:cs="Times New Roman"/>
          <w:sz w:val="28"/>
          <w:szCs w:val="28"/>
        </w:rPr>
        <w:br/>
        <w:t>- Существуют ли альтернативные точки зрения, и если да, то какие?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95081" w:rsidRDefault="00595081" w:rsidP="005950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Личное мнение.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Было бы неплохо привести несколько примеров из других литературных источников или личной жизни. Для этого стоит воспользоваться фразами: «Мне вспоминается герой произведения...» и «В моей жизни происходили подобные ситуации».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Если ни литературный, ни личный пример не вспоминаются, можно воспользоваться абстрактной фразой «Мы часто можем увидеть людей, которые...», затрагивающей общие социальные аспекты жизни.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Последний пункт любого сочинения – это заключение, или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резюмирование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 этом пункте в общей форме повторяется основная идея сочинения и рассматриваемого текста. Было бы неплохо использовать фразу «Я выражаю благодарность автору произведения за то, что он заставляет меня и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читателей вновь обращаться к этой проблеме».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595081" w:rsidRDefault="00595081" w:rsidP="00595081">
      <w:pPr>
        <w:rPr>
          <w:rFonts w:ascii="Times New Roman" w:hAnsi="Times New Roman" w:cs="Times New Roman"/>
          <w:sz w:val="24"/>
          <w:szCs w:val="24"/>
        </w:rPr>
      </w:pPr>
    </w:p>
    <w:p w:rsidR="00595081" w:rsidRDefault="00595081" w:rsidP="00595081">
      <w:pPr>
        <w:rPr>
          <w:rFonts w:ascii="Times New Roman" w:hAnsi="Times New Roman" w:cs="Times New Roman"/>
          <w:sz w:val="24"/>
          <w:szCs w:val="24"/>
        </w:rPr>
      </w:pPr>
    </w:p>
    <w:p w:rsidR="00595081" w:rsidRDefault="00595081" w:rsidP="0059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Выбрать одну из тем, написать сочинение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дружба?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Друг познаётся в беде.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я понимаю слово порядочность?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Объясни смысл пословицы: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 миру и смерть красна»</w:t>
      </w:r>
      <w:proofErr w:type="gramEnd"/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Чему учит художественная литература?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«Чтение – вот лучшее учение». Согласен ли ты с этим утверждением?</w:t>
      </w:r>
    </w:p>
    <w:p w:rsidR="00595081" w:rsidRDefault="00595081" w:rsidP="00595081">
      <w:pPr>
        <w:rPr>
          <w:rFonts w:ascii="Times New Roman" w:hAnsi="Times New Roman" w:cs="Times New Roman"/>
          <w:sz w:val="28"/>
          <w:szCs w:val="28"/>
        </w:rPr>
      </w:pPr>
    </w:p>
    <w:p w:rsidR="00595081" w:rsidRDefault="00595081" w:rsidP="00595081">
      <w:pPr>
        <w:pStyle w:val="a3"/>
      </w:pPr>
      <w:r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5" w:history="1"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595081" w:rsidRDefault="00595081" w:rsidP="00595081">
      <w:pPr>
        <w:pStyle w:val="a3"/>
      </w:pPr>
    </w:p>
    <w:p w:rsidR="00595081" w:rsidRDefault="00595081" w:rsidP="0059508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Срок выполнения: до 20.05</w:t>
      </w:r>
    </w:p>
    <w:p w:rsidR="00595081" w:rsidRDefault="00595081" w:rsidP="0059508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595081" w:rsidRDefault="00595081" w:rsidP="00595081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3-4 урок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95081">
        <w:rPr>
          <w:rFonts w:ascii="Times New Roman" w:hAnsi="Times New Roman" w:cs="Times New Roman"/>
          <w:b/>
          <w:sz w:val="28"/>
          <w:szCs w:val="28"/>
        </w:rPr>
        <w:t>См. предыдущий урок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урок 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E8038D" w:rsidRDefault="00E8038D" w:rsidP="00E8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12.05.2020</w:t>
      </w:r>
    </w:p>
    <w:p w:rsidR="00E8038D" w:rsidRDefault="00E8038D" w:rsidP="00E8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Химия  8 класс</w:t>
      </w:r>
    </w:p>
    <w:p w:rsidR="00E8038D" w:rsidRDefault="00E8038D" w:rsidP="00E8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«Соли. Классификация. Номенклатура»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Запишите тему урока в тетради.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Прочитайте параграф учебника «Соли» и запишите в тетрадь следующий конспект:</w:t>
      </w:r>
    </w:p>
    <w:p w:rsidR="00E8038D" w:rsidRDefault="00E8038D" w:rsidP="00E8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КОНСПЕКТ</w:t>
      </w:r>
    </w:p>
    <w:p w:rsidR="00E8038D" w:rsidRDefault="00E8038D" w:rsidP="00E8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E8038D" w:rsidRDefault="00E8038D" w:rsidP="00E80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highlight w:val="yellow"/>
        </w:rPr>
        <w:lastRenderedPageBreak/>
        <w:t>Соли – это сложные вещества, состоящие из ионов металлов и кислотных остатков.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 xml:space="preserve">Кислотный остаток образуется, если в формуле кислоты убрать атомы водорода. 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Заряд кислотного остатка определяется числом атомов водорода в молекуле кислоты.</w:t>
      </w:r>
    </w:p>
    <w:p w:rsidR="00E8038D" w:rsidRDefault="00E8038D" w:rsidP="00E80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Cu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(NO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- нитрат меди(II)</w:t>
      </w:r>
    </w:p>
    <w:p w:rsidR="00E8038D" w:rsidRDefault="00E8038D" w:rsidP="00E80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Na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СO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3 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  <w:t>–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карбонат натрия</w:t>
      </w:r>
    </w:p>
    <w:p w:rsidR="00E8038D" w:rsidRDefault="00E8038D" w:rsidP="00E80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Ca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(PO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bscript"/>
        </w:rPr>
        <w:t>2 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– фосфат кальция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Выучите определение солей. Выполните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в тетради: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дайте названия следующим солям.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FеSО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(NО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     </w:t>
      </w: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(РО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  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запишите формулы следующих солей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Карбоната натрия –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Сульфата железа (III) –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Хлорида цинка (II) –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Иодид алюминия –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Фосфат меди (II) – </w:t>
      </w:r>
    </w:p>
    <w:p w:rsidR="00E8038D" w:rsidRDefault="00E8038D" w:rsidP="00E8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38D" w:rsidRDefault="00E8038D" w:rsidP="00E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Выполненные задания отправьте на электронную почту учителю на проверку</w:t>
      </w:r>
    </w:p>
    <w:p w:rsidR="00E8038D" w:rsidRDefault="00E8038D" w:rsidP="00E8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Адрес почты: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  <w:lang w:val="en-US"/>
          </w:rPr>
          <w:t>everest</w:t>
        </w:r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  <w:lang w:val="en-US"/>
          </w:rPr>
          <w:t>distant</w:t>
        </w:r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</w:rPr>
          <w:t>@</w:t>
        </w:r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  <w:lang w:val="en-US"/>
          </w:rPr>
          <w:t>yandex</w:t>
        </w:r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color w:val="0000FF"/>
            <w:sz w:val="28"/>
            <w:lang w:val="en-US"/>
          </w:rPr>
          <w:t>ru</w:t>
        </w:r>
        <w:proofErr w:type="spellEnd"/>
      </w:hyperlink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урок </w:t>
      </w:r>
    </w:p>
    <w:p w:rsidR="00595081" w:rsidRDefault="00595081" w:rsidP="005950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АФК (плавание)</w:t>
      </w:r>
    </w:p>
    <w:p w:rsidR="00595081" w:rsidRDefault="00595081" w:rsidP="00595081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30</w:t>
      </w:r>
    </w:p>
    <w:p w:rsidR="00595081" w:rsidRDefault="00595081" w:rsidP="0059508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 ОРУ № 3</w:t>
      </w:r>
    </w:p>
    <w:tbl>
      <w:tblPr>
        <w:tblpPr w:leftFromText="180" w:rightFromText="180" w:bottomFromText="20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595081" w:rsidTr="00595081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595081" w:rsidTr="00595081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1,5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595081" w:rsidTr="00595081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2.Ноги на ширине плеч. Наклоны головы  на счёт 1-2 вперед- назад, 3-4 влев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вправо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под счёт</w:t>
            </w:r>
          </w:p>
        </w:tc>
      </w:tr>
      <w:tr w:rsidR="00595081" w:rsidTr="00595081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3.И.П.-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.с. Правая рука вверху, левая внизу. Рывки руками с последующей переменой рук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595081" w:rsidTr="00595081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4.Ноги на ширине плеч, руки согнуты перед грудью рывки руками с поворотами влево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595081" w:rsidTr="00595081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5.Ноги на ширине плеч, наклоны туловища вперёд 1-к правой ноге,2-к середине,3-к левой ноге,4-назад.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упражнение под счёт.</w:t>
            </w:r>
          </w:p>
        </w:tc>
      </w:tr>
      <w:tr w:rsidR="00595081" w:rsidTr="00595081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6.И.П.-о.с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уки на пояс. Круговые движения в тазобедренном суставе 1-4 вправо,5-8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595081" w:rsidTr="00595081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Сед</w:t>
            </w:r>
            <w:proofErr w:type="gramEnd"/>
            <w:r>
              <w:rPr>
                <w:sz w:val="28"/>
                <w:szCs w:val="28"/>
              </w:rPr>
              <w:t xml:space="preserve"> на левую ногу, правая вытянута. Перекаты с ноги на ногу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Ноги в коленях не сгибать.</w:t>
            </w:r>
          </w:p>
        </w:tc>
      </w:tr>
      <w:tr w:rsidR="00595081" w:rsidTr="00595081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595081" w:rsidTr="00595081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9.Прыжки с поворотом на 180 гр.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 свой счёт</w:t>
            </w:r>
          </w:p>
        </w:tc>
      </w:tr>
      <w:tr w:rsidR="00595081" w:rsidTr="00595081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81" w:rsidRDefault="00595081">
            <w:pPr>
              <w:spacing w:after="1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спокойно.</w:t>
            </w:r>
          </w:p>
        </w:tc>
      </w:tr>
    </w:tbl>
    <w:p w:rsidR="00595081" w:rsidRDefault="00595081" w:rsidP="00595081">
      <w:pPr>
        <w:rPr>
          <w:rFonts w:eastAsia="Times New Roman"/>
          <w:sz w:val="28"/>
          <w:szCs w:val="28"/>
        </w:rPr>
      </w:pPr>
    </w:p>
    <w:p w:rsidR="00595081" w:rsidRDefault="00595081" w:rsidP="00595081">
      <w:pPr>
        <w:jc w:val="center"/>
        <w:rPr>
          <w:rFonts w:eastAsiaTheme="minorHAnsi"/>
          <w:sz w:val="28"/>
          <w:szCs w:val="28"/>
          <w:lang w:eastAsia="en-US"/>
        </w:rPr>
      </w:pPr>
    </w:p>
    <w:p w:rsidR="00595081" w:rsidRDefault="00595081" w:rsidP="00595081">
      <w:pPr>
        <w:rPr>
          <w:color w:val="0000FF"/>
          <w:u w:val="single"/>
        </w:rPr>
      </w:pPr>
      <w:r>
        <w:rPr>
          <w:sz w:val="28"/>
          <w:szCs w:val="28"/>
        </w:rPr>
        <w:t>2.Просмотреть урок и выполнить задание</w:t>
      </w:r>
    </w:p>
    <w:p w:rsidR="00595081" w:rsidRDefault="00595081" w:rsidP="00595081">
      <w:pPr>
        <w:rPr>
          <w:sz w:val="28"/>
          <w:szCs w:val="28"/>
        </w:rPr>
      </w:pPr>
      <w:hyperlink r:id="rId9" w:history="1">
        <w:r>
          <w:rPr>
            <w:rStyle w:val="a4"/>
          </w:rPr>
          <w:t>https://resh.edu.ru/subject/lesson/3223/main/</w:t>
        </w:r>
      </w:hyperlink>
    </w:p>
    <w:p w:rsidR="00595081" w:rsidRDefault="00595081" w:rsidP="00595081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</w:t>
      </w:r>
    </w:p>
    <w:p w:rsidR="00595081" w:rsidRDefault="00595081" w:rsidP="00595081">
      <w:pPr>
        <w:rPr>
          <w:sz w:val="28"/>
          <w:szCs w:val="28"/>
        </w:rPr>
      </w:pPr>
      <w:r>
        <w:rPr>
          <w:sz w:val="28"/>
          <w:szCs w:val="28"/>
        </w:rPr>
        <w:t>2-3 фото или видео до 14.05.2020</w:t>
      </w:r>
      <w:bookmarkStart w:id="0" w:name="_GoBack"/>
      <w:bookmarkEnd w:id="0"/>
    </w:p>
    <w:p w:rsidR="00595081" w:rsidRDefault="00595081" w:rsidP="00595081">
      <w:pPr>
        <w:rPr>
          <w:sz w:val="28"/>
          <w:szCs w:val="28"/>
        </w:rPr>
      </w:pPr>
      <w:r>
        <w:rPr>
          <w:color w:val="555555"/>
          <w:sz w:val="32"/>
          <w:szCs w:val="32"/>
          <w:shd w:val="clear" w:color="auto" w:fill="FFFFFF"/>
        </w:rPr>
        <w:lastRenderedPageBreak/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10" w:history="1"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595081" w:rsidRPr="00595081" w:rsidRDefault="00595081" w:rsidP="0059508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595081" w:rsidRPr="0059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081"/>
    <w:rsid w:val="00595081"/>
    <w:rsid w:val="00E8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081"/>
    <w:pPr>
      <w:spacing w:after="0" w:line="240" w:lineRule="auto"/>
    </w:pPr>
  </w:style>
  <w:style w:type="character" w:styleId="a4">
    <w:name w:val="Hyperlink"/>
    <w:basedOn w:val="a0"/>
    <w:semiHidden/>
    <w:unhideWhenUsed/>
    <w:rsid w:val="005950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dez-antonova@yandex.ru" TargetMode="External"/><Relationship Id="rId10" Type="http://schemas.openxmlformats.org/officeDocument/2006/relationships/hyperlink" Target="mailto:everest.distant@yandex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322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2020-05-11T06:21:00Z</dcterms:created>
  <dcterms:modified xsi:type="dcterms:W3CDTF">2020-05-11T17:02:00Z</dcterms:modified>
</cp:coreProperties>
</file>