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8F" w:rsidRPr="004B638F" w:rsidRDefault="004B638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638F">
        <w:rPr>
          <w:rFonts w:ascii="Times New Roman" w:hAnsi="Times New Roman" w:cs="Times New Roman"/>
          <w:b/>
          <w:sz w:val="28"/>
          <w:szCs w:val="28"/>
          <w:u w:val="single"/>
        </w:rPr>
        <w:t>География.</w:t>
      </w:r>
    </w:p>
    <w:p w:rsidR="00C40E95" w:rsidRPr="00C40E95" w:rsidRDefault="00C40E95" w:rsidP="00C4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урока</w:t>
      </w: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" Общая   характеристика  хозяйства  Свердловской области"</w:t>
      </w:r>
    </w:p>
    <w:p w:rsidR="00C40E95" w:rsidRPr="00C40E95" w:rsidRDefault="00C40E95" w:rsidP="00C4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1. Прочитать текст на стр. 234  -240.</w:t>
      </w:r>
    </w:p>
    <w:p w:rsidR="00C40E95" w:rsidRPr="00C40E95" w:rsidRDefault="00C40E95" w:rsidP="00C4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2.  Познакомиться   со структурой межотраслевых  хозяйственных  комплексов экономики</w:t>
      </w:r>
      <w:r w:rsidR="00FB5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области на стр. 238.</w:t>
      </w:r>
    </w:p>
    <w:p w:rsidR="00C40E95" w:rsidRPr="00C40E95" w:rsidRDefault="00C40E95" w:rsidP="00C40E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3. Выписать межотраслевые комплексы  Свердловской области  государственног</w:t>
      </w:r>
      <w:r w:rsidR="00FB5D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Pr="00C40E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значения.</w:t>
      </w:r>
    </w:p>
    <w:p w:rsidR="00943651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D4" w:rsidRDefault="006556D4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651" w:rsidRDefault="00943651" w:rsidP="00275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43651" w:rsidRDefault="00943651" w:rsidP="009436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607">
        <w:rPr>
          <w:rFonts w:ascii="Times New Roman" w:hAnsi="Times New Roman" w:cs="Times New Roman"/>
          <w:b/>
          <w:sz w:val="28"/>
          <w:szCs w:val="28"/>
          <w:u w:val="single"/>
        </w:rPr>
        <w:t>Математика.</w:t>
      </w:r>
    </w:p>
    <w:p w:rsidR="00AE344A" w:rsidRPr="00AE344A" w:rsidRDefault="00AE344A" w:rsidP="00AE344A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AE344A">
        <w:rPr>
          <w:color w:val="333333"/>
          <w:sz w:val="28"/>
          <w:szCs w:val="28"/>
        </w:rPr>
        <w:t>Готовимся к ОГЭ</w:t>
      </w:r>
    </w:p>
    <w:p w:rsidR="00AE344A" w:rsidRPr="00AE344A" w:rsidRDefault="00AE344A" w:rsidP="00AE344A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AE344A">
        <w:rPr>
          <w:color w:val="333333"/>
          <w:sz w:val="28"/>
          <w:szCs w:val="28"/>
        </w:rPr>
        <w:t>Пройти по ссылке </w:t>
      </w:r>
      <w:hyperlink r:id="rId5" w:tgtFrame="_blank" w:history="1">
        <w:r w:rsidRPr="00AE344A">
          <w:rPr>
            <w:rStyle w:val="a3"/>
            <w:color w:val="005BD1"/>
            <w:sz w:val="28"/>
            <w:szCs w:val="28"/>
          </w:rPr>
          <w:t>https://edu.skysmart.ru/student/bibisipego</w:t>
        </w:r>
      </w:hyperlink>
    </w:p>
    <w:p w:rsidR="00AE344A" w:rsidRPr="00AE344A" w:rsidRDefault="00AE344A" w:rsidP="00AE344A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AE344A">
        <w:rPr>
          <w:color w:val="333333"/>
          <w:sz w:val="28"/>
          <w:szCs w:val="28"/>
        </w:rPr>
        <w:t>и выполнить задание от 7 мая (не менее 10 заданий) </w:t>
      </w:r>
      <w:r w:rsidRPr="00AE344A">
        <w:rPr>
          <w:color w:val="0000FF"/>
          <w:sz w:val="28"/>
          <w:szCs w:val="28"/>
        </w:rPr>
        <w:t> </w:t>
      </w:r>
    </w:p>
    <w:p w:rsidR="00AE344A" w:rsidRPr="00AE344A" w:rsidRDefault="00AE344A" w:rsidP="00AE344A">
      <w:pPr>
        <w:pStyle w:val="msonormalmailrucssattributepostfix"/>
        <w:shd w:val="clear" w:color="auto" w:fill="FFFFFF"/>
        <w:spacing w:before="0" w:beforeAutospacing="0" w:after="0" w:afterAutospacing="0" w:line="253" w:lineRule="atLeast"/>
        <w:rPr>
          <w:color w:val="333333"/>
          <w:sz w:val="22"/>
          <w:szCs w:val="22"/>
        </w:rPr>
      </w:pPr>
      <w:r w:rsidRPr="00AE344A">
        <w:rPr>
          <w:color w:val="000000"/>
          <w:sz w:val="28"/>
          <w:szCs w:val="28"/>
          <w:shd w:val="clear" w:color="auto" w:fill="F3F3F3"/>
        </w:rPr>
        <w:t>Срок выполнения до 13.05</w:t>
      </w:r>
    </w:p>
    <w:p w:rsidR="00B51D9D" w:rsidRDefault="00B51D9D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70F5" w:rsidRDefault="00EB70F5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D4" w:rsidRDefault="006556D4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556D4" w:rsidRPr="00B51D9D" w:rsidRDefault="006556D4" w:rsidP="00B51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4102A" w:rsidRDefault="00C4102A" w:rsidP="00C410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532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физическая культура.</w:t>
      </w:r>
    </w:p>
    <w:p w:rsidR="006556D4" w:rsidRPr="001D2585" w:rsidRDefault="006556D4" w:rsidP="006556D4">
      <w:pPr>
        <w:rPr>
          <w:rFonts w:ascii="Times New Roman" w:hAnsi="Times New Roman" w:cs="Times New Roman"/>
          <w:sz w:val="28"/>
          <w:szCs w:val="28"/>
        </w:rPr>
      </w:pPr>
      <w:r w:rsidRPr="001D2585">
        <w:rPr>
          <w:rFonts w:ascii="Times New Roman" w:hAnsi="Times New Roman" w:cs="Times New Roman"/>
          <w:sz w:val="28"/>
          <w:szCs w:val="28"/>
        </w:rPr>
        <w:t xml:space="preserve">Сделайте </w:t>
      </w:r>
      <w:r>
        <w:rPr>
          <w:rFonts w:ascii="Times New Roman" w:hAnsi="Times New Roman" w:cs="Times New Roman"/>
          <w:sz w:val="28"/>
          <w:szCs w:val="28"/>
        </w:rPr>
        <w:t>разминку перед выполнением упражнений.</w:t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упражнения максимальное количество раз на время. С</w:t>
      </w:r>
      <w:r w:rsidRPr="001D2585">
        <w:rPr>
          <w:rFonts w:ascii="Times New Roman" w:hAnsi="Times New Roman" w:cs="Times New Roman"/>
          <w:sz w:val="28"/>
          <w:szCs w:val="28"/>
        </w:rPr>
        <w:t xml:space="preserve">нимите видео </w:t>
      </w:r>
      <w:r>
        <w:rPr>
          <w:rFonts w:ascii="Times New Roman" w:hAnsi="Times New Roman" w:cs="Times New Roman"/>
          <w:sz w:val="28"/>
          <w:szCs w:val="28"/>
        </w:rPr>
        <w:t>выполнения упражнений.</w:t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Подъем двух ног, лежа на спине, руки вдоль туловища. 30 секунд.</w:t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3048000"/>
            <wp:effectExtent l="0" t="0" r="0" b="0"/>
            <wp:docPr id="2" name="Рисунок 2" descr="Изображение выглядит как рисунок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pi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Из упора присев прыжком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лежа. 30 секунд.</w:t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1924050"/>
            <wp:effectExtent l="0" t="0" r="0" b="0"/>
            <wp:docPr id="3" name="Рисунок 3" descr="Изображение выглядит как мужчина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rig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«Планка». 30 секунд.</w:t>
      </w:r>
    </w:p>
    <w:p w:rsidR="006556D4" w:rsidRDefault="006556D4" w:rsidP="00655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3219622"/>
            <wp:effectExtent l="0" t="0" r="0" b="0"/>
            <wp:docPr id="1" name="Рисунок 1" descr="Изображение выглядит как внутренний, человек, играет, женщ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k-pravilno-delat-plank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23" cy="322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6D4" w:rsidRPr="002B29CD" w:rsidRDefault="006556D4" w:rsidP="006556D4">
      <w:pPr>
        <w:rPr>
          <w:rFonts w:ascii="Times New Roman" w:hAnsi="Times New Roman" w:cs="Times New Roman"/>
          <w:sz w:val="28"/>
          <w:szCs w:val="28"/>
        </w:rPr>
      </w:pPr>
    </w:p>
    <w:p w:rsidR="00EB70F5" w:rsidRDefault="00EB70F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38E3" w:rsidRDefault="000538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38E3">
        <w:rPr>
          <w:rFonts w:ascii="Times New Roman" w:hAnsi="Times New Roman" w:cs="Times New Roman"/>
          <w:b/>
          <w:sz w:val="28"/>
          <w:szCs w:val="28"/>
          <w:u w:val="single"/>
        </w:rPr>
        <w:t>Русский язык.</w:t>
      </w:r>
    </w:p>
    <w:p w:rsidR="00BF4481" w:rsidRPr="001F44FF" w:rsidRDefault="00BF4481" w:rsidP="00BF44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44FF">
        <w:rPr>
          <w:rFonts w:ascii="Times New Roman" w:hAnsi="Times New Roman" w:cs="Times New Roman"/>
          <w:b/>
          <w:i/>
          <w:sz w:val="28"/>
          <w:szCs w:val="28"/>
        </w:rPr>
        <w:t xml:space="preserve">Сочинение в формате ГВЭ. </w:t>
      </w:r>
    </w:p>
    <w:p w:rsidR="00BF4481" w:rsidRDefault="00BF4481" w:rsidP="008B3234">
      <w:pPr>
        <w:pStyle w:val="50"/>
        <w:shd w:val="clear" w:color="auto" w:fill="auto"/>
        <w:spacing w:before="0" w:line="240" w:lineRule="auto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Дайте аргументированный ответ на вопрос: Что такое ответственность?</w:t>
      </w:r>
    </w:p>
    <w:p w:rsidR="00BF4481" w:rsidRDefault="00BF4481" w:rsidP="008B3234">
      <w:pPr>
        <w:pStyle w:val="50"/>
        <w:shd w:val="clear" w:color="auto" w:fill="auto"/>
        <w:spacing w:before="0" w:line="240" w:lineRule="auto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Напишите сочинение от 200 слов</w:t>
      </w:r>
      <w:r>
        <w:rPr>
          <w:i w:val="0"/>
          <w:sz w:val="28"/>
          <w:szCs w:val="28"/>
        </w:rPr>
        <w:t>. Те</w:t>
      </w:r>
      <w:proofErr w:type="gramStart"/>
      <w:r>
        <w:rPr>
          <w:i w:val="0"/>
          <w:sz w:val="28"/>
          <w:szCs w:val="28"/>
        </w:rPr>
        <w:t>кст дл</w:t>
      </w:r>
      <w:proofErr w:type="gramEnd"/>
      <w:r>
        <w:rPr>
          <w:i w:val="0"/>
          <w:sz w:val="28"/>
          <w:szCs w:val="28"/>
        </w:rPr>
        <w:t>я изложения нельзя привлекать в качестве аргументационного материала.</w:t>
      </w:r>
    </w:p>
    <w:p w:rsidR="00BF4481" w:rsidRDefault="00BF4481" w:rsidP="00BF4481">
      <w:pPr>
        <w:rPr>
          <w:rFonts w:ascii="Times New Roman" w:hAnsi="Times New Roman" w:cs="Times New Roman"/>
          <w:b/>
          <w:sz w:val="28"/>
          <w:szCs w:val="28"/>
        </w:rPr>
      </w:pPr>
    </w:p>
    <w:p w:rsidR="00BF4481" w:rsidRPr="001F44FF" w:rsidRDefault="00BF4481" w:rsidP="00BF448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F44FF">
        <w:rPr>
          <w:rFonts w:ascii="Times New Roman" w:hAnsi="Times New Roman" w:cs="Times New Roman"/>
          <w:b/>
          <w:i/>
          <w:sz w:val="28"/>
          <w:szCs w:val="28"/>
        </w:rPr>
        <w:t xml:space="preserve">Работа в формате ОГЭ (для Влада). </w:t>
      </w:r>
    </w:p>
    <w:p w:rsidR="00BF4481" w:rsidRDefault="00BF4481" w:rsidP="00BF4481">
      <w:pPr>
        <w:pStyle w:val="1"/>
        <w:shd w:val="clear" w:color="auto" w:fill="FFFFFF"/>
        <w:spacing w:before="0" w:beforeAutospacing="0" w:after="192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Вариант 29 ОГЭ по русскому языку 2020. По демоверсии ФИПИ 2020</w:t>
      </w:r>
      <w:r>
        <w:rPr>
          <w:color w:val="1A1A1A"/>
          <w:spacing w:val="3"/>
          <w:sz w:val="28"/>
          <w:szCs w:val="28"/>
        </w:rPr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2. СИНТАКСИЧЕСКИЙ АНАЛИЗ ПРЕДЛОЖЕНИЯ.</w:t>
      </w:r>
    </w:p>
    <w:p w:rsidR="00BF4481" w:rsidRDefault="00BF4481" w:rsidP="00BF4481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Прочитайте текст.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t>(1)Герои Ф.М. Достоевского живут в особом измерении, нисколько не похожем на обычную жизнь обыкновенных людей. (2)Они страдают так мучительно, что читать об этих страданиях больно. (3)Они решают такие важные вопросы жизни и смерти, пользы и бесполезности человеческого существования, любви и долга, счастья и отчаяния, что нам, читателям, трудно представить себя на их месте. (4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)Все человеческие чувства доведены у героев Достоевского до высшего напряжения: любовь и страсть, муки ревности, доброта и ненависть, детская наивность и холодное коварство, бескорыстие и расчёт, легкомыслие и тяжкая ответственность долга – всё достигает высшего предела. (5)Читая произведения Достоевского, мы проникаемся состраданием.</w:t>
      </w:r>
    </w:p>
    <w:p w:rsidR="00BF4481" w:rsidRDefault="00BF4481" w:rsidP="00BF448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 xml:space="preserve">Укажите варианты ответов, в которых дано верное утверждение. </w:t>
      </w:r>
      <w:proofErr w:type="gramStart"/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Запишите номера ответов.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В предложении 1 содержится 2 (две) грамматические основы.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 Предложение 2 сложноподчинённое с придаточным изъяснительным.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Вторая часть предложения 3 осложнена обособленным нераспространённым приложением.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В первой части предложения 4 простое глагольное сказуемое.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Предложение 5 осложнено обособленным обстоятельством, выраженным деепричастным оборотом.</w:t>
      </w:r>
      <w:proofErr w:type="gramEnd"/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3. ПУНКТУАЦИОННЫЙ АНАЛИЗ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Расставьте знаки препинания. Укажите цифры, на месте которых должно стоять тире.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Башня 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(1) жемчужина казанского кремля и символ города. Кроме того (2) она также известна (3) как выдающееся архитектурное сооружение. 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(4) одна из так называемых падающих башен. Примечательно (5) что высота её (6) составляет 58 метров (7) при этом она имеет сильный вертикальный наклон. Известный учёный 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Нияз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Халитов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писал (8) «Башня 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Сююмбике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закладывалась в большой спешке (9) что впоследствии и послужило причиной её наклона в северо-восточном направлении».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4. СИНТАКСИЧЕСКИЙ АНАЛИЗ СЛОВОСОЧЕТАНИЯ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Замените словосочетание «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слёз матери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», построенное на основе управления, синонимичным словосочетанием со связью согласование. Напишите получившееся словосочетание. 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5.ОРФОГРАФИЧЕСКИЙ АНАЛИЗ.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Укажите варианты ответов, в которых дано верное объяснение написания выделенного слова. Запишите номера этих ответов.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РАСЦАРАПАТЬ – на конце приставки перед буквой, обозначающей звонкий согласный звук, пишется буква С.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2) РАСКЛЕИВШИЙ – написание гласной перед суффиксом 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- действительного причастия прошедшего времени зависит от принадлежности к спряжению глагола.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ПОДЫТОЖИТЬ – после русской приставки, оканчивающейся на согласный, пишется буква Ы.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НЕВЗРАЧНЫЙ – слово не употребляется без НЕ, поэтому пишется слитно.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УЧИЛИЩ – в форме родительного падежа множественного числа имени существительного 2-го склонения после шипящего пишется буква Ь.</w:t>
      </w:r>
    </w:p>
    <w:p w:rsidR="00BF4481" w:rsidRDefault="00BF4481" w:rsidP="00BF4481">
      <w:pPr>
        <w:shd w:val="clear" w:color="auto" w:fill="FFFFFF"/>
        <w:spacing w:after="24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</w:p>
    <w:p w:rsidR="00BF4481" w:rsidRDefault="00BF4481" w:rsidP="00BF4481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Прочтите текст и выполните задания 6-9.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>
        <w:rPr>
          <w:color w:val="1A1A1A"/>
          <w:spacing w:val="3"/>
          <w:sz w:val="28"/>
          <w:szCs w:val="28"/>
        </w:rPr>
        <w:t>(1)Жил в городе Верном художник Николай Гаврилович Хлудов. (2)Судьба послала ему при редком долголетии ещё и завидную плодовитость. (3)Добрая сотня картин и этюдов до сих пор хранится в запасниках Центрального музея. (4)Картинная галерея взять их отказалась. (5)«Что за художник? – сказали искусствоведы. – (6)Ни стиля, ни цвета, ни настроения. (7)Просто бродил человек по степи да</w:t>
      </w:r>
      <w:proofErr w:type="gramEnd"/>
      <w:r>
        <w:rPr>
          <w:color w:val="1A1A1A"/>
          <w:spacing w:val="3"/>
          <w:sz w:val="28"/>
          <w:szCs w:val="28"/>
        </w:rPr>
        <w:t xml:space="preserve"> и заносил в свой альбом всё, что ему попадалось на глаза».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>
        <w:rPr>
          <w:color w:val="1A1A1A"/>
          <w:spacing w:val="3"/>
          <w:sz w:val="28"/>
          <w:szCs w:val="28"/>
        </w:rPr>
        <w:t>(8)Однажды мне предложили написать о нём небольшую популярную статейку для журнала. (9)Я ухватился за это предложение, перерыл все музейные архивы, собрал целую папку фотографий, а потом написал с великим трудом с десяток мучительно вялых страниц и бросил всё. (10)Ничего не получилось. (11)Не нашлось ни слов, ни образов. (12) В редакции меня отругали, а статью через год</w:t>
      </w:r>
      <w:proofErr w:type="gramEnd"/>
      <w:r>
        <w:rPr>
          <w:color w:val="1A1A1A"/>
          <w:spacing w:val="3"/>
          <w:sz w:val="28"/>
          <w:szCs w:val="28"/>
        </w:rPr>
        <w:t xml:space="preserve"> написал другой, уже «настоящий» искусствовед. (13)</w:t>
      </w:r>
      <w:proofErr w:type="gramStart"/>
      <w:r>
        <w:rPr>
          <w:color w:val="1A1A1A"/>
          <w:spacing w:val="3"/>
          <w:sz w:val="28"/>
          <w:szCs w:val="28"/>
        </w:rPr>
        <w:t>Вот</w:t>
      </w:r>
      <w:proofErr w:type="gramEnd"/>
      <w:r>
        <w:rPr>
          <w:color w:val="1A1A1A"/>
          <w:spacing w:val="3"/>
          <w:sz w:val="28"/>
          <w:szCs w:val="28"/>
        </w:rPr>
        <w:t xml:space="preserve"> что он написал о мастерстве художника.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 xml:space="preserve">(14)«Единственное влияние, которое испытал Хлудов, – это влияние </w:t>
      </w:r>
      <w:proofErr w:type="spellStart"/>
      <w:r>
        <w:rPr>
          <w:color w:val="1A1A1A"/>
          <w:spacing w:val="3"/>
          <w:sz w:val="28"/>
          <w:szCs w:val="28"/>
        </w:rPr>
        <w:t>верещагинского</w:t>
      </w:r>
      <w:proofErr w:type="spellEnd"/>
      <w:r>
        <w:rPr>
          <w:color w:val="1A1A1A"/>
          <w:spacing w:val="3"/>
          <w:sz w:val="28"/>
          <w:szCs w:val="28"/>
        </w:rPr>
        <w:t xml:space="preserve"> натурализма. (15)Хлудов достигал временами значительных результатов, соединяя скупую, выдержанную гамму с чётким рисунком».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>(16)Вот и всё. (17)Десяток раскрашенных фотографий, этнографические документы. (18) Этим исчерпана жизнь художника.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>
        <w:rPr>
          <w:color w:val="1A1A1A"/>
          <w:spacing w:val="3"/>
          <w:sz w:val="28"/>
          <w:szCs w:val="28"/>
        </w:rPr>
        <w:t xml:space="preserve">(19)Я не хочу осуждать этого искусствоведа, он, вероятно, в чём-то прав, но прав и я, когда говорю, что он ничегошеньки не понял в Хлудове. (20)И та моя давняя статья об этом художнике не удалась мне, конечно, только потому, что я тоже </w:t>
      </w:r>
      <w:r>
        <w:rPr>
          <w:color w:val="1A1A1A"/>
          <w:spacing w:val="3"/>
          <w:sz w:val="28"/>
          <w:szCs w:val="28"/>
        </w:rPr>
        <w:lastRenderedPageBreak/>
        <w:t>пытался что-то анализировать и обобщать, а о Хлудове надо разговаривать. (21)И начинать статью о нём надо</w:t>
      </w:r>
      <w:proofErr w:type="gramEnd"/>
      <w:r>
        <w:rPr>
          <w:color w:val="1A1A1A"/>
          <w:spacing w:val="3"/>
          <w:sz w:val="28"/>
          <w:szCs w:val="28"/>
        </w:rPr>
        <w:t xml:space="preserve"> со слов «я люблю». (22)Это очень точные слова, и они сразу ставят всё на своё место.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>(23)Так вот – я люблю…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>(24)Я люблю Хлудова за свежесть, за радость, за полноту жизни, за красоту событий, которые он увидел и перенёс на холст.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>
        <w:rPr>
          <w:color w:val="1A1A1A"/>
          <w:spacing w:val="3"/>
          <w:sz w:val="28"/>
          <w:szCs w:val="28"/>
        </w:rPr>
        <w:t>(25)Я люблю его за солнце, которое так и бьёт на меня со всех его картин. (26)Или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 (27)Всё в них чудесно, всё горит: и солнце над морем, и наливные яблочки на серебряном</w:t>
      </w:r>
      <w:proofErr w:type="gramEnd"/>
      <w:r>
        <w:rPr>
          <w:color w:val="1A1A1A"/>
          <w:spacing w:val="3"/>
          <w:sz w:val="28"/>
          <w:szCs w:val="28"/>
        </w:rPr>
        <w:t xml:space="preserve"> </w:t>
      </w:r>
      <w:proofErr w:type="gramStart"/>
      <w:r>
        <w:rPr>
          <w:color w:val="1A1A1A"/>
          <w:spacing w:val="3"/>
          <w:sz w:val="28"/>
          <w:szCs w:val="28"/>
        </w:rPr>
        <w:t>блюдечке</w:t>
      </w:r>
      <w:proofErr w:type="gramEnd"/>
      <w:r>
        <w:rPr>
          <w:color w:val="1A1A1A"/>
          <w:spacing w:val="3"/>
          <w:sz w:val="28"/>
          <w:szCs w:val="28"/>
        </w:rPr>
        <w:t>, и тёмные леса, и голубейшее небо, и луга нежно-лягушачьего цвета, и роскошные лилии в синем, как небо, пруду.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proofErr w:type="gramStart"/>
      <w:r>
        <w:rPr>
          <w:color w:val="1A1A1A"/>
          <w:spacing w:val="3"/>
          <w:sz w:val="28"/>
          <w:szCs w:val="28"/>
        </w:rPr>
        <w:t>(28)Хлудов не боялся рисовать такими ясными красками. (29)Именно красками, а не тонами – тонов у него нет, как и нет у него иных настроений, кроме радости и любования жизнью. (30)Он заставлял луга пестреть цветами, коней подыматься на дыбы, мужчин гордо подбочениваться, красавиц распускать волосы. (31)Он не признавал ненастье и серое небо. (32)Всё, что он видел, он</w:t>
      </w:r>
      <w:proofErr w:type="gramEnd"/>
      <w:r>
        <w:rPr>
          <w:color w:val="1A1A1A"/>
          <w:spacing w:val="3"/>
          <w:sz w:val="28"/>
          <w:szCs w:val="28"/>
        </w:rPr>
        <w:t xml:space="preserve"> </w:t>
      </w:r>
      <w:proofErr w:type="gramStart"/>
      <w:r>
        <w:rPr>
          <w:color w:val="1A1A1A"/>
          <w:spacing w:val="3"/>
          <w:sz w:val="28"/>
          <w:szCs w:val="28"/>
        </w:rPr>
        <w:t>видел либо при свете солнца, либо при полной луне. (33)Но тут ему уже не было соперников. (34)Ведь он рисовал не только степи и горы, но и ту степень изумления и восторга, которые ощущает каждый, кто первый раз попадает в этот необычайный мир. (35)И именно поэтому каждое его полотно ликует и смеётся от радости. (36)Он жил только</w:t>
      </w:r>
      <w:proofErr w:type="gramEnd"/>
      <w:r>
        <w:rPr>
          <w:color w:val="1A1A1A"/>
          <w:spacing w:val="3"/>
          <w:sz w:val="28"/>
          <w:szCs w:val="28"/>
        </w:rPr>
        <w:t xml:space="preserve"> настоящим, интересовался только сегодняшним, проходящим, живым.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>(По Ю.О. Домбровскому*)</w:t>
      </w:r>
    </w:p>
    <w:p w:rsidR="00BF4481" w:rsidRDefault="00BF4481" w:rsidP="00BF4481">
      <w:pPr>
        <w:pStyle w:val="a7"/>
        <w:shd w:val="clear" w:color="auto" w:fill="FFFFFF"/>
        <w:spacing w:before="0" w:beforeAutospacing="0" w:after="240" w:afterAutospacing="0"/>
        <w:textAlignment w:val="baseline"/>
        <w:rPr>
          <w:color w:val="1A1A1A"/>
          <w:spacing w:val="3"/>
          <w:sz w:val="28"/>
          <w:szCs w:val="28"/>
        </w:rPr>
      </w:pPr>
      <w:r>
        <w:rPr>
          <w:color w:val="1A1A1A"/>
          <w:spacing w:val="3"/>
          <w:sz w:val="28"/>
          <w:szCs w:val="28"/>
        </w:rPr>
        <w:t>* Домбровский Юрий Осипович (1909–1978) – русский советский поэт, прозаик, литературный критик. Вершиной творчества писателя стал роман «Факультет ненужных вещей», который он создавал более 10 лет.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6. АНАЛИЗ СОДЕРЖАНИЯ ТЕКСТА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 xml:space="preserve">Какие из высказываний соответствуют содержанию текста? </w:t>
      </w:r>
      <w:proofErr w:type="gramStart"/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Укажите номера ответов.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Картинная галерея организовала выставку работ Хлудова.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 Рассказчик не был искусствоведом, поэтому написать статью поручили настоящему специалисту.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Художник Хлудов всегда рисовал ясными красками.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Самыми удачными картинами Хлудова считались ненастные пейзажи с серым небом.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Картины Хлудова поражают восторгом и изумлением, красотой и необычайностью мира, которые отразились на полотнах.</w:t>
      </w:r>
      <w:proofErr w:type="gramEnd"/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7. АНАЛИЗ СРЕДСТВ ВЫРАЗИТЕЛЬНОСТИ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Укажите варианты ответов, в которых средством выразительности речи является эпитет.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1) Хлудов достигал временами значительных результатов, соединяя скупую, выдержанную гамму с чётким рисунком.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2) Или яснее и проще: я люблю и понимаю его так, как дети любят и понимают чудесные поздравительные открытки, блестящие переводные картинки, детские книги с яркими лакированными обложками.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3) Я люблю Хлудова за свежесть, за радость, за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полноту жизни, за красоту событий, которые он увидел и перенёс на холст.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4) И именно поэтому каждое его полотно ликует и смеётся от радости.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5) Именно красками, а не тонами – тонов у него нет, как и нет у него иных настроений, кроме радости и любования жизнью.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8. ЛЕКСИЧЕСКИЙ АНАЛИЗ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В предложениях 1–7 найдите слово с лексическим значением «рисунок или картина, выполненные с натуры, часть будущего большого произведения». Выпишите это слово.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</w:p>
    <w:p w:rsidR="00BF4481" w:rsidRDefault="00BF4481" w:rsidP="00BF4481">
      <w:pPr>
        <w:pStyle w:val="2"/>
        <w:shd w:val="clear" w:color="auto" w:fill="FFFFFF"/>
        <w:spacing w:before="0" w:beforeAutospacing="0" w:after="0" w:afterAutospacing="0" w:line="324" w:lineRule="atLeast"/>
        <w:textAlignment w:val="baseline"/>
        <w:rPr>
          <w:color w:val="1A1A1A"/>
          <w:spacing w:val="-2"/>
          <w:sz w:val="28"/>
          <w:szCs w:val="28"/>
        </w:rPr>
      </w:pPr>
      <w:r>
        <w:rPr>
          <w:color w:val="1A1A1A"/>
          <w:spacing w:val="-2"/>
          <w:sz w:val="28"/>
          <w:szCs w:val="28"/>
        </w:rPr>
        <w:t>ЗАДАНИЕ 9. СОЧИНЕНИЕ ОГЭ</w:t>
      </w:r>
    </w:p>
    <w:p w:rsidR="00BF4481" w:rsidRDefault="00BF4481" w:rsidP="00BF4481">
      <w:pPr>
        <w:shd w:val="clear" w:color="auto" w:fill="FFFFFF"/>
        <w:textAlignment w:val="baseline"/>
        <w:rPr>
          <w:rFonts w:ascii="Times New Roman" w:hAnsi="Times New Roman" w:cs="Times New Roman"/>
          <w:color w:val="1A1A1A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Используя прочитанный текст из части 2, выполните на бланке ответов № 2 ТОЛЬКО ОДНО из заданий: 9.1, 9.2 или 9.3. Перед написанием сочинения запишите номер выбранного задания: 9.1, 9.2 или 9.3.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Сочинение 9.1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апишите сочинение-рассуждение, раскрывая смысл высказывания современного лингвиста Людмилы Алексеевны Введенской: «</w:t>
      </w:r>
      <w:r>
        <w:rPr>
          <w:rFonts w:ascii="Times New Roman" w:hAnsi="Times New Roman" w:cs="Times New Roman"/>
          <w:b/>
          <w:bCs/>
          <w:i/>
          <w:iCs/>
          <w:color w:val="1A1A1A"/>
          <w:spacing w:val="3"/>
          <w:sz w:val="28"/>
          <w:szCs w:val="28"/>
          <w:bdr w:val="none" w:sz="0" w:space="0" w:color="auto" w:frame="1"/>
        </w:rPr>
        <w:t>Наш язык богат различными суффиксами, передающими чувства человека: ласку, иронию, пренебрежение, презрение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».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Аргументируя свой ответ, приведите два примера из прочитанного текста.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Приводя примеры, указывайте номера нужных предложений или применяйте цитирование.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Вы можете писать работу в научном или публицистическом стиле, раскрывая тему на лингвистическом материале.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lastRenderedPageBreak/>
        <w:t>Работа, написанная без опоры на прочитанный текст (не по данному тексту)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не оценивается. Если сочинение представляет собой пересказанный или полностью переписанный исходный 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Сочинение 9.2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апишите сочинение-рассуждение. Объясните, как Вы понимаете смысл фрагмента текста: «</w:t>
      </w:r>
      <w:r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</w:rPr>
        <w:t>Ведь он рисовал не только степи и горы, но и ту степень изумления и восторга, которые ощущает каждый, кто первый раз попадает в этот необычайный мир. И именно поэтому каждое его полотно ликует и смеётся от радости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».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Приведите в сочинении два примера-иллюстрации из прочитанного текста, подтверждающих Ваши рассуждения.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Приводя примеры, указывайте номера нужных предложений или применяйте цитирование.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Если сочинение представляет собой пересказанный или полностью переписанный исходный 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Сочинение 9.3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К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ак Вы понимаете значение выражения 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НАСТОЯЩЕЕ ИСКУССТВО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? Сформулируйте и прокомментируйте данное Вами определение. Напишите сочинение-рассуждение на тему «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</w:rPr>
        <w:t>В чём ценность настоящего искусства?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», взяв в качестве тезиса данное Вами определение. Аргументируя свой тезис, приведите два примера-аргумента, подтверждающих Ваши рассуждения: один пример-аргумент приведите из прочитанного текста, а второй – из Вашего жизненного опыта.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Объём сочинения должен составлять не менее 70 слов.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 xml:space="preserve">Если сочинение представляет собой пересказанный или полностью переписанный исходный </w:t>
      </w:r>
      <w:proofErr w:type="gramStart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>текст</w:t>
      </w:r>
      <w:proofErr w:type="gramEnd"/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t xml:space="preserve"> без каких бы то ни было комментариев, то такая работа оценивается нулём баллов.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  <w:t>Сочинение пишите аккуратно, разборчивым почерком.</w:t>
      </w:r>
    </w:p>
    <w:p w:rsidR="00BF4481" w:rsidRDefault="00BF4481" w:rsidP="00BF4481">
      <w:pPr>
        <w:rPr>
          <w:rFonts w:ascii="Times New Roman" w:hAnsi="Times New Roman" w:cs="Times New Roman"/>
          <w:b/>
          <w:sz w:val="28"/>
          <w:szCs w:val="28"/>
        </w:rPr>
      </w:pPr>
    </w:p>
    <w:p w:rsidR="00BF4481" w:rsidRDefault="00BF4481" w:rsidP="00BF4481">
      <w:pPr>
        <w:rPr>
          <w:b/>
        </w:rPr>
      </w:pPr>
    </w:p>
    <w:p w:rsidR="00493B8C" w:rsidRPr="00001286" w:rsidRDefault="00493B8C" w:rsidP="00493B8C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02A" w:rsidRPr="00001286" w:rsidRDefault="00C4102A">
      <w:pPr>
        <w:rPr>
          <w:rFonts w:ascii="Times New Roman" w:hAnsi="Times New Roman" w:cs="Times New Roman"/>
          <w:sz w:val="28"/>
          <w:szCs w:val="28"/>
        </w:rPr>
      </w:pPr>
    </w:p>
    <w:p w:rsidR="00723585" w:rsidRDefault="001F58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Литература. </w:t>
      </w:r>
    </w:p>
    <w:p w:rsidR="001F5863" w:rsidRPr="00723585" w:rsidRDefault="00723585">
      <w:pPr>
        <w:rPr>
          <w:rFonts w:ascii="Times New Roman" w:hAnsi="Times New Roman" w:cs="Times New Roman"/>
          <w:b/>
          <w:sz w:val="28"/>
          <w:szCs w:val="28"/>
        </w:rPr>
      </w:pPr>
      <w:r w:rsidRPr="00723585">
        <w:rPr>
          <w:rFonts w:ascii="Times New Roman" w:hAnsi="Times New Roman" w:cs="Times New Roman"/>
          <w:b/>
          <w:sz w:val="28"/>
          <w:szCs w:val="28"/>
        </w:rPr>
        <w:t>Написать сочинение. Срок сдачи – до 13.05.</w:t>
      </w:r>
    </w:p>
    <w:p w:rsidR="006551F4" w:rsidRPr="00222607" w:rsidRDefault="006551F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551F4" w:rsidRPr="00222607" w:rsidSect="001E7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B70"/>
    <w:multiLevelType w:val="multilevel"/>
    <w:tmpl w:val="DF72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571B8"/>
    <w:multiLevelType w:val="multilevel"/>
    <w:tmpl w:val="FC1092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1107B"/>
    <w:multiLevelType w:val="hybridMultilevel"/>
    <w:tmpl w:val="7AB86E24"/>
    <w:lvl w:ilvl="0" w:tplc="EC3EBE4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0663"/>
    <w:multiLevelType w:val="multilevel"/>
    <w:tmpl w:val="48380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64522"/>
    <w:multiLevelType w:val="multilevel"/>
    <w:tmpl w:val="C0BC62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16AD3"/>
    <w:multiLevelType w:val="multilevel"/>
    <w:tmpl w:val="C2C818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D3D47"/>
    <w:multiLevelType w:val="multilevel"/>
    <w:tmpl w:val="100AB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5B0C62"/>
    <w:multiLevelType w:val="multilevel"/>
    <w:tmpl w:val="812E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D653CE"/>
    <w:multiLevelType w:val="multilevel"/>
    <w:tmpl w:val="9990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B77AB"/>
    <w:multiLevelType w:val="multilevel"/>
    <w:tmpl w:val="675E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4A255F"/>
    <w:multiLevelType w:val="multilevel"/>
    <w:tmpl w:val="E34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70559E"/>
    <w:multiLevelType w:val="multilevel"/>
    <w:tmpl w:val="B2E8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46B77"/>
    <w:multiLevelType w:val="hybridMultilevel"/>
    <w:tmpl w:val="45DC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3099"/>
    <w:multiLevelType w:val="multilevel"/>
    <w:tmpl w:val="2BC6B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AA191D"/>
    <w:multiLevelType w:val="multilevel"/>
    <w:tmpl w:val="4470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53A"/>
    <w:multiLevelType w:val="multilevel"/>
    <w:tmpl w:val="59B84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E92C64"/>
    <w:multiLevelType w:val="multilevel"/>
    <w:tmpl w:val="8D78D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8F0572"/>
    <w:multiLevelType w:val="hybridMultilevel"/>
    <w:tmpl w:val="98B4A3E4"/>
    <w:lvl w:ilvl="0" w:tplc="0419000F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77295"/>
    <w:multiLevelType w:val="multilevel"/>
    <w:tmpl w:val="F73418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102636"/>
    <w:multiLevelType w:val="multilevel"/>
    <w:tmpl w:val="18CE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D688C"/>
    <w:multiLevelType w:val="multilevel"/>
    <w:tmpl w:val="3B92C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C0A2C"/>
    <w:multiLevelType w:val="hybridMultilevel"/>
    <w:tmpl w:val="533802BC"/>
    <w:lvl w:ilvl="0" w:tplc="4CE67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BE14F8"/>
    <w:multiLevelType w:val="multilevel"/>
    <w:tmpl w:val="5FCE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DA5490"/>
    <w:multiLevelType w:val="multilevel"/>
    <w:tmpl w:val="DDE06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954011"/>
    <w:multiLevelType w:val="multilevel"/>
    <w:tmpl w:val="2FD2E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F7B1F"/>
    <w:multiLevelType w:val="multilevel"/>
    <w:tmpl w:val="72EE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7304A"/>
    <w:multiLevelType w:val="multilevel"/>
    <w:tmpl w:val="9F08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D6E98"/>
    <w:multiLevelType w:val="multilevel"/>
    <w:tmpl w:val="2BC0D4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1C625E"/>
    <w:multiLevelType w:val="multilevel"/>
    <w:tmpl w:val="1D0A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F76D1"/>
    <w:multiLevelType w:val="multilevel"/>
    <w:tmpl w:val="018E01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DF6FB3"/>
    <w:multiLevelType w:val="multilevel"/>
    <w:tmpl w:val="F78C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28"/>
  </w:num>
  <w:num w:numId="4">
    <w:abstractNumId w:val="6"/>
  </w:num>
  <w:num w:numId="5">
    <w:abstractNumId w:val="19"/>
  </w:num>
  <w:num w:numId="6">
    <w:abstractNumId w:val="27"/>
  </w:num>
  <w:num w:numId="7">
    <w:abstractNumId w:val="0"/>
  </w:num>
  <w:num w:numId="8">
    <w:abstractNumId w:val="5"/>
  </w:num>
  <w:num w:numId="9">
    <w:abstractNumId w:val="14"/>
  </w:num>
  <w:num w:numId="10">
    <w:abstractNumId w:val="18"/>
  </w:num>
  <w:num w:numId="11">
    <w:abstractNumId w:val="30"/>
  </w:num>
  <w:num w:numId="12">
    <w:abstractNumId w:val="4"/>
  </w:num>
  <w:num w:numId="13">
    <w:abstractNumId w:val="11"/>
  </w:num>
  <w:num w:numId="14">
    <w:abstractNumId w:val="25"/>
  </w:num>
  <w:num w:numId="15">
    <w:abstractNumId w:val="26"/>
  </w:num>
  <w:num w:numId="16">
    <w:abstractNumId w:val="3"/>
  </w:num>
  <w:num w:numId="17">
    <w:abstractNumId w:val="22"/>
  </w:num>
  <w:num w:numId="18">
    <w:abstractNumId w:val="16"/>
  </w:num>
  <w:num w:numId="19">
    <w:abstractNumId w:val="13"/>
  </w:num>
  <w:num w:numId="20">
    <w:abstractNumId w:val="1"/>
  </w:num>
  <w:num w:numId="21">
    <w:abstractNumId w:val="7"/>
  </w:num>
  <w:num w:numId="22">
    <w:abstractNumId w:val="20"/>
  </w:num>
  <w:num w:numId="23">
    <w:abstractNumId w:val="8"/>
  </w:num>
  <w:num w:numId="24">
    <w:abstractNumId w:val="24"/>
  </w:num>
  <w:num w:numId="25">
    <w:abstractNumId w:val="23"/>
  </w:num>
  <w:num w:numId="26">
    <w:abstractNumId w:val="29"/>
  </w:num>
  <w:num w:numId="27">
    <w:abstractNumId w:val="9"/>
  </w:num>
  <w:num w:numId="28">
    <w:abstractNumId w:val="2"/>
  </w:num>
  <w:num w:numId="2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32E"/>
    <w:rsid w:val="00001286"/>
    <w:rsid w:val="00027199"/>
    <w:rsid w:val="000538E3"/>
    <w:rsid w:val="000B09FF"/>
    <w:rsid w:val="00112AE4"/>
    <w:rsid w:val="001A573D"/>
    <w:rsid w:val="001B2112"/>
    <w:rsid w:val="001D5CB8"/>
    <w:rsid w:val="001E766C"/>
    <w:rsid w:val="001F44FF"/>
    <w:rsid w:val="001F5863"/>
    <w:rsid w:val="00222607"/>
    <w:rsid w:val="00261215"/>
    <w:rsid w:val="002752B7"/>
    <w:rsid w:val="00284642"/>
    <w:rsid w:val="00342BD4"/>
    <w:rsid w:val="00377089"/>
    <w:rsid w:val="003B3406"/>
    <w:rsid w:val="003D5AAB"/>
    <w:rsid w:val="00411C58"/>
    <w:rsid w:val="00493B8C"/>
    <w:rsid w:val="004B638F"/>
    <w:rsid w:val="004E0527"/>
    <w:rsid w:val="00521B45"/>
    <w:rsid w:val="0052532E"/>
    <w:rsid w:val="0059109F"/>
    <w:rsid w:val="0059647A"/>
    <w:rsid w:val="005B588A"/>
    <w:rsid w:val="006551F4"/>
    <w:rsid w:val="006556D4"/>
    <w:rsid w:val="006669CD"/>
    <w:rsid w:val="00675CE6"/>
    <w:rsid w:val="00683DBF"/>
    <w:rsid w:val="006B4EC1"/>
    <w:rsid w:val="006E6125"/>
    <w:rsid w:val="00723585"/>
    <w:rsid w:val="00741846"/>
    <w:rsid w:val="00782460"/>
    <w:rsid w:val="00865270"/>
    <w:rsid w:val="00882256"/>
    <w:rsid w:val="008A43D0"/>
    <w:rsid w:val="008B3234"/>
    <w:rsid w:val="008D2614"/>
    <w:rsid w:val="00943651"/>
    <w:rsid w:val="009A0FEB"/>
    <w:rsid w:val="009F29F9"/>
    <w:rsid w:val="00A015DF"/>
    <w:rsid w:val="00A46547"/>
    <w:rsid w:val="00AA44AB"/>
    <w:rsid w:val="00AE2D51"/>
    <w:rsid w:val="00AE344A"/>
    <w:rsid w:val="00AF1EEA"/>
    <w:rsid w:val="00AF5B0F"/>
    <w:rsid w:val="00B22710"/>
    <w:rsid w:val="00B27768"/>
    <w:rsid w:val="00B42AAA"/>
    <w:rsid w:val="00B51D9D"/>
    <w:rsid w:val="00B6533D"/>
    <w:rsid w:val="00B87310"/>
    <w:rsid w:val="00B96E75"/>
    <w:rsid w:val="00BA0642"/>
    <w:rsid w:val="00BF4481"/>
    <w:rsid w:val="00C23047"/>
    <w:rsid w:val="00C2439D"/>
    <w:rsid w:val="00C40E95"/>
    <w:rsid w:val="00C4102A"/>
    <w:rsid w:val="00C756E1"/>
    <w:rsid w:val="00C911E4"/>
    <w:rsid w:val="00D05823"/>
    <w:rsid w:val="00D45D51"/>
    <w:rsid w:val="00D80158"/>
    <w:rsid w:val="00D85062"/>
    <w:rsid w:val="00DE1E43"/>
    <w:rsid w:val="00DE5DAD"/>
    <w:rsid w:val="00DF5880"/>
    <w:rsid w:val="00E82F2E"/>
    <w:rsid w:val="00EB1C7A"/>
    <w:rsid w:val="00EB70F5"/>
    <w:rsid w:val="00EE0578"/>
    <w:rsid w:val="00EF05BD"/>
    <w:rsid w:val="00F34A57"/>
    <w:rsid w:val="00F50ACA"/>
    <w:rsid w:val="00F75C91"/>
    <w:rsid w:val="00F85CE7"/>
    <w:rsid w:val="00FB0C9B"/>
    <w:rsid w:val="00FB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32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F4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F4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3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31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782460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DF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E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11C58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11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93B8C"/>
    <w:pPr>
      <w:spacing w:after="200" w:line="276" w:lineRule="auto"/>
      <w:ind w:left="720"/>
      <w:contextualSpacing/>
    </w:pPr>
  </w:style>
  <w:style w:type="paragraph" w:customStyle="1" w:styleId="leftmargin">
    <w:name w:val="left_margin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">
    <w:name w:val="quest"/>
    <w:basedOn w:val="a"/>
    <w:uiPriority w:val="99"/>
    <w:rsid w:val="0049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4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4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semiHidden/>
    <w:locked/>
    <w:rsid w:val="00BF448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BF4481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du.skysmart.ru/student/bibisip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1695</Words>
  <Characters>9665</Characters>
  <Application>Microsoft Office Word</Application>
  <DocSecurity>0</DocSecurity>
  <Lines>80</Lines>
  <Paragraphs>22</Paragraphs>
  <ScaleCrop>false</ScaleCrop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2020-04-12T06:47:00Z</dcterms:created>
  <dcterms:modified xsi:type="dcterms:W3CDTF">2020-05-11T10:44:00Z</dcterms:modified>
</cp:coreProperties>
</file>