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526" w:rsidRDefault="007E20CE" w:rsidP="00442A1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07.05</w:t>
      </w:r>
      <w:r w:rsidR="0030734A" w:rsidRPr="00BF06F9">
        <w:rPr>
          <w:rFonts w:ascii="Times New Roman" w:hAnsi="Times New Roman" w:cs="Times New Roman"/>
          <w:b/>
          <w:sz w:val="32"/>
          <w:szCs w:val="32"/>
          <w:u w:val="single"/>
        </w:rPr>
        <w:t>.2020</w:t>
      </w:r>
      <w:r w:rsidR="00442A1C" w:rsidRPr="00BF06F9">
        <w:rPr>
          <w:rFonts w:ascii="Times New Roman" w:hAnsi="Times New Roman" w:cs="Times New Roman"/>
          <w:b/>
          <w:sz w:val="32"/>
          <w:szCs w:val="32"/>
          <w:u w:val="single"/>
        </w:rPr>
        <w:t>г</w:t>
      </w:r>
      <w:r w:rsidR="0030734A" w:rsidRPr="00BF06F9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442A1C" w:rsidRPr="00BF06F9">
        <w:rPr>
          <w:rFonts w:ascii="Times New Roman" w:hAnsi="Times New Roman" w:cs="Times New Roman"/>
          <w:b/>
          <w:sz w:val="32"/>
          <w:szCs w:val="32"/>
          <w:u w:val="single"/>
        </w:rPr>
        <w:t xml:space="preserve"> (</w:t>
      </w:r>
      <w:r w:rsidR="002B1AAD" w:rsidRPr="00BF06F9">
        <w:rPr>
          <w:rFonts w:ascii="Times New Roman" w:hAnsi="Times New Roman" w:cs="Times New Roman"/>
          <w:b/>
          <w:sz w:val="32"/>
          <w:szCs w:val="32"/>
          <w:u w:val="single"/>
        </w:rPr>
        <w:t>четверг</w:t>
      </w:r>
      <w:r w:rsidR="00442A1C" w:rsidRPr="00BF06F9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335DB6" w:rsidRPr="00507C0B" w:rsidRDefault="00335DB6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t>Русский язык</w:t>
      </w:r>
    </w:p>
    <w:p w:rsidR="00A45CAE" w:rsidRPr="0011539D" w:rsidRDefault="00A45CAE" w:rsidP="00A45CAE">
      <w:pPr>
        <w:rPr>
          <w:rFonts w:ascii="Times New Roman" w:hAnsi="Times New Roman" w:cs="Times New Roman"/>
          <w:sz w:val="28"/>
          <w:szCs w:val="28"/>
          <w:u w:val="single"/>
        </w:rPr>
      </w:pPr>
      <w:r w:rsidRPr="0011539D">
        <w:rPr>
          <w:rFonts w:ascii="Times New Roman" w:hAnsi="Times New Roman" w:cs="Times New Roman"/>
          <w:sz w:val="28"/>
          <w:szCs w:val="28"/>
          <w:u w:val="single"/>
        </w:rPr>
        <w:t>Тема: Морфологический разбор деепричастия.</w:t>
      </w:r>
    </w:p>
    <w:p w:rsidR="00A45CAE" w:rsidRPr="00A45CAE" w:rsidRDefault="00A45CAE" w:rsidP="00A45CAE">
      <w:pPr>
        <w:pStyle w:val="a4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CAE">
        <w:rPr>
          <w:rFonts w:ascii="Times New Roman" w:hAnsi="Times New Roman" w:cs="Times New Roman"/>
          <w:sz w:val="28"/>
          <w:szCs w:val="28"/>
        </w:rPr>
        <w:t xml:space="preserve">Прочитать теорию в учебнике на странице 88, 89. </w:t>
      </w:r>
    </w:p>
    <w:p w:rsidR="00A45CAE" w:rsidRPr="00A45CAE" w:rsidRDefault="00A45CAE" w:rsidP="00A45CAE">
      <w:pPr>
        <w:pStyle w:val="a4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CAE">
        <w:rPr>
          <w:rFonts w:ascii="Times New Roman" w:hAnsi="Times New Roman" w:cs="Times New Roman"/>
          <w:sz w:val="28"/>
          <w:szCs w:val="28"/>
        </w:rPr>
        <w:t>Выписать в тетрадь образец письменного разбора деепричастия.</w:t>
      </w:r>
    </w:p>
    <w:p w:rsidR="00335DB6" w:rsidRDefault="00A45CAE" w:rsidP="00A45CAE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A45CAE">
        <w:rPr>
          <w:rFonts w:ascii="Times New Roman" w:hAnsi="Times New Roman" w:cs="Times New Roman"/>
          <w:b/>
          <w:sz w:val="40"/>
          <w:szCs w:val="40"/>
        </w:rPr>
        <w:drawing>
          <wp:inline distT="0" distB="0" distL="0" distR="0">
            <wp:extent cx="4174952" cy="3027405"/>
            <wp:effectExtent l="19050" t="0" r="0" b="0"/>
            <wp:docPr id="4" name="Рисунок 1" descr="https://fs00.infourok.ru/images/doc/105/12467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00.infourok.ru/images/doc/105/124671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99" t="1050" r="6299" b="1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91" cy="30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AE" w:rsidRDefault="00A45CAE" w:rsidP="00A45CAE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A45CAE">
        <w:rPr>
          <w:rFonts w:ascii="Times New Roman" w:hAnsi="Times New Roman" w:cs="Times New Roman"/>
          <w:b/>
          <w:sz w:val="40"/>
          <w:szCs w:val="40"/>
          <w:lang w:val="en-US"/>
        </w:rPr>
        <w:drawing>
          <wp:inline distT="0" distB="0" distL="0" distR="0">
            <wp:extent cx="4234253" cy="3175687"/>
            <wp:effectExtent l="19050" t="0" r="0" b="0"/>
            <wp:docPr id="5" name="Рисунок 4" descr="https://myslide.ru/documents_2/a1cfc2e0b4d2be1832c6dc1137672cc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yslide.ru/documents_2/a1cfc2e0b4d2be1832c6dc1137672cca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81" cy="31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AE" w:rsidRDefault="00A45CAE" w:rsidP="00A45CA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Упражнение 210.</w:t>
      </w:r>
    </w:p>
    <w:p w:rsidR="00A45CAE" w:rsidRDefault="00A45CAE" w:rsidP="00A45CAE">
      <w:pPr>
        <w:pStyle w:val="a6"/>
        <w:shd w:val="clear" w:color="auto" w:fill="FFFFFF"/>
        <w:spacing w:before="0" w:beforeAutospacing="0" w:after="195" w:afterAutospacing="0"/>
        <w:jc w:val="both"/>
        <w:rPr>
          <w:sz w:val="32"/>
          <w:szCs w:val="32"/>
        </w:rPr>
      </w:pPr>
      <w:r>
        <w:rPr>
          <w:rStyle w:val="aa"/>
          <w:sz w:val="32"/>
          <w:szCs w:val="32"/>
        </w:rPr>
        <w:t>Спишите, расставляя пропущенные запятые. Два деепричастия разберите письменно, остальные - устно.</w:t>
      </w:r>
    </w:p>
    <w:p w:rsidR="00A45CAE" w:rsidRDefault="00A45CAE" w:rsidP="00A45CAE">
      <w:pPr>
        <w:pStyle w:val="a6"/>
        <w:shd w:val="clear" w:color="auto" w:fill="FFFFFF"/>
        <w:spacing w:before="0" w:beforeAutospacing="0" w:after="195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    1. Всю </w:t>
      </w:r>
      <w:proofErr w:type="spellStart"/>
      <w:r>
        <w:rPr>
          <w:sz w:val="32"/>
          <w:szCs w:val="32"/>
        </w:rPr>
        <w:t>ноч</w:t>
      </w:r>
      <w:proofErr w:type="spellEnd"/>
      <w:r>
        <w:rPr>
          <w:sz w:val="32"/>
          <w:szCs w:val="32"/>
        </w:rPr>
        <w:t xml:space="preserve">(?) гр..мел </w:t>
      </w:r>
      <w:proofErr w:type="gramStart"/>
      <w:r>
        <w:rPr>
          <w:sz w:val="32"/>
          <w:szCs w:val="32"/>
        </w:rPr>
        <w:t>овраг</w:t>
      </w:r>
      <w:proofErr w:type="gramEnd"/>
      <w:r>
        <w:rPr>
          <w:sz w:val="32"/>
          <w:szCs w:val="32"/>
        </w:rPr>
        <w:t xml:space="preserve"> соседний ручей бурля бежал к </w:t>
      </w:r>
      <w:proofErr w:type="spellStart"/>
      <w:r>
        <w:rPr>
          <w:sz w:val="32"/>
          <w:szCs w:val="32"/>
        </w:rPr>
        <w:t>ру</w:t>
      </w:r>
      <w:proofErr w:type="gramStart"/>
      <w:r>
        <w:rPr>
          <w:sz w:val="32"/>
          <w:szCs w:val="32"/>
        </w:rPr>
        <w:t>ч</w:t>
      </w:r>
      <w:proofErr w:type="spellEnd"/>
      <w:r>
        <w:rPr>
          <w:sz w:val="32"/>
          <w:szCs w:val="32"/>
        </w:rPr>
        <w:t>(</w:t>
      </w:r>
      <w:proofErr w:type="gramEnd"/>
      <w:r>
        <w:rPr>
          <w:sz w:val="32"/>
          <w:szCs w:val="32"/>
        </w:rPr>
        <w:t>?)</w:t>
      </w:r>
      <w:proofErr w:type="spellStart"/>
      <w:r>
        <w:rPr>
          <w:sz w:val="32"/>
          <w:szCs w:val="32"/>
        </w:rPr>
        <w:t>ю</w:t>
      </w:r>
      <w:proofErr w:type="spellEnd"/>
      <w:r>
        <w:rPr>
          <w:sz w:val="32"/>
          <w:szCs w:val="32"/>
        </w:rPr>
        <w:t xml:space="preserve">. (А. Фет) 2. </w:t>
      </w:r>
      <w:proofErr w:type="spellStart"/>
      <w:r>
        <w:rPr>
          <w:sz w:val="32"/>
          <w:szCs w:val="32"/>
        </w:rPr>
        <w:t>Ру</w:t>
      </w:r>
      <w:proofErr w:type="gramStart"/>
      <w:r>
        <w:rPr>
          <w:sz w:val="32"/>
          <w:szCs w:val="32"/>
        </w:rPr>
        <w:t>ч</w:t>
      </w:r>
      <w:proofErr w:type="spellEnd"/>
      <w:r>
        <w:rPr>
          <w:sz w:val="32"/>
          <w:szCs w:val="32"/>
        </w:rPr>
        <w:t>(</w:t>
      </w:r>
      <w:proofErr w:type="gramEnd"/>
      <w:r>
        <w:rPr>
          <w:sz w:val="32"/>
          <w:szCs w:val="32"/>
        </w:rPr>
        <w:t xml:space="preserve">?)и журча и </w:t>
      </w:r>
      <w:proofErr w:type="spellStart"/>
      <w:r>
        <w:rPr>
          <w:sz w:val="32"/>
          <w:szCs w:val="32"/>
        </w:rPr>
        <w:t>изв</w:t>
      </w:r>
      <w:proofErr w:type="spellEnd"/>
      <w:r>
        <w:rPr>
          <w:sz w:val="32"/>
          <w:szCs w:val="32"/>
        </w:rPr>
        <w:t>..</w:t>
      </w:r>
      <w:proofErr w:type="spellStart"/>
      <w:r>
        <w:rPr>
          <w:sz w:val="32"/>
          <w:szCs w:val="32"/>
        </w:rPr>
        <w:t>ваясь</w:t>
      </w:r>
      <w:proofErr w:type="spellEnd"/>
      <w:r>
        <w:rPr>
          <w:sz w:val="32"/>
          <w:szCs w:val="32"/>
        </w:rPr>
        <w:t xml:space="preserve"> и меж собой перекликаясь в д..</w:t>
      </w:r>
      <w:proofErr w:type="spellStart"/>
      <w:r>
        <w:rPr>
          <w:sz w:val="32"/>
          <w:szCs w:val="32"/>
        </w:rPr>
        <w:t>лину</w:t>
      </w:r>
      <w:proofErr w:type="spellEnd"/>
      <w:r>
        <w:rPr>
          <w:sz w:val="32"/>
          <w:szCs w:val="32"/>
        </w:rPr>
        <w:t xml:space="preserve"> гулкую спешат. (А. Фет) 3. Сад всё больше р..</w:t>
      </w:r>
      <w:proofErr w:type="spellStart"/>
      <w:r>
        <w:rPr>
          <w:sz w:val="32"/>
          <w:szCs w:val="32"/>
        </w:rPr>
        <w:t>дея</w:t>
      </w:r>
      <w:proofErr w:type="spellEnd"/>
      <w:r>
        <w:rPr>
          <w:sz w:val="32"/>
          <w:szCs w:val="32"/>
        </w:rPr>
        <w:t xml:space="preserve"> переходя в настоящий </w:t>
      </w:r>
      <w:proofErr w:type="gramStart"/>
      <w:r>
        <w:rPr>
          <w:sz w:val="32"/>
          <w:szCs w:val="32"/>
        </w:rPr>
        <w:t>луг</w:t>
      </w:r>
      <w:proofErr w:type="gramEnd"/>
      <w:r>
        <w:rPr>
          <w:sz w:val="32"/>
          <w:szCs w:val="32"/>
        </w:rPr>
        <w:t xml:space="preserve"> спускался к реке. (А. Чехов) 4. </w:t>
      </w:r>
      <w:proofErr w:type="spellStart"/>
      <w:r>
        <w:rPr>
          <w:sz w:val="32"/>
          <w:szCs w:val="32"/>
        </w:rPr>
        <w:t>Вд</w:t>
      </w:r>
      <w:proofErr w:type="spellEnd"/>
      <w:r>
        <w:rPr>
          <w:sz w:val="32"/>
          <w:szCs w:val="32"/>
        </w:rPr>
        <w:t xml:space="preserve">..ли увеличивалось </w:t>
      </w:r>
      <w:proofErr w:type="gramStart"/>
      <w:r>
        <w:rPr>
          <w:sz w:val="32"/>
          <w:szCs w:val="32"/>
        </w:rPr>
        <w:t>и</w:t>
      </w:r>
      <w:proofErr w:type="gramEnd"/>
      <w:r>
        <w:rPr>
          <w:sz w:val="32"/>
          <w:szCs w:val="32"/>
        </w:rPr>
        <w:t xml:space="preserve"> уносясь по ветру поднималось голубоватое облако дыма. (Л. Н. Толстой) 5. На полях поднимаясь в небо тр..</w:t>
      </w:r>
      <w:proofErr w:type="spellStart"/>
      <w:r>
        <w:rPr>
          <w:sz w:val="32"/>
          <w:szCs w:val="32"/>
        </w:rPr>
        <w:t>пеща</w:t>
      </w:r>
      <w:proofErr w:type="spellEnd"/>
      <w:r>
        <w:rPr>
          <w:sz w:val="32"/>
          <w:szCs w:val="32"/>
        </w:rPr>
        <w:t xml:space="preserve"> крылышками зал..вались пе</w:t>
      </w:r>
      <w:proofErr w:type="gramStart"/>
      <w:r>
        <w:rPr>
          <w:sz w:val="32"/>
          <w:szCs w:val="32"/>
        </w:rPr>
        <w:t>с(</w:t>
      </w:r>
      <w:proofErr w:type="gramEnd"/>
      <w:r>
        <w:rPr>
          <w:sz w:val="32"/>
          <w:szCs w:val="32"/>
        </w:rPr>
        <w:t>?)</w:t>
      </w:r>
      <w:proofErr w:type="spellStart"/>
      <w:r>
        <w:rPr>
          <w:sz w:val="32"/>
          <w:szCs w:val="32"/>
        </w:rPr>
        <w:t>нями</w:t>
      </w:r>
      <w:proofErr w:type="spellEnd"/>
      <w:r>
        <w:rPr>
          <w:sz w:val="32"/>
          <w:szCs w:val="32"/>
        </w:rPr>
        <w:t xml:space="preserve"> жаворонки. (И. Соколов-Микитов)</w:t>
      </w:r>
    </w:p>
    <w:p w:rsidR="00533802" w:rsidRDefault="00533802" w:rsidP="00335DB6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335DB6" w:rsidRPr="00507C0B" w:rsidRDefault="00335DB6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t>Алгебра</w:t>
      </w:r>
    </w:p>
    <w:p w:rsidR="000A2346" w:rsidRPr="00CA3D6F" w:rsidRDefault="000A2346" w:rsidP="000A234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A3D6F">
        <w:rPr>
          <w:rFonts w:ascii="Times New Roman" w:hAnsi="Times New Roman" w:cs="Times New Roman"/>
          <w:sz w:val="28"/>
          <w:szCs w:val="28"/>
          <w:u w:val="single"/>
        </w:rPr>
        <w:t>Тема: Умножение и деление  алгебраических дробей.</w:t>
      </w:r>
    </w:p>
    <w:p w:rsidR="000A2346" w:rsidRDefault="000A2346" w:rsidP="000A234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75"/>
        <w:gridCol w:w="5571"/>
      </w:tblGrid>
      <w:tr w:rsidR="000A2346" w:rsidRPr="00416534" w:rsidTr="00277939">
        <w:tc>
          <w:tcPr>
            <w:tcW w:w="2475" w:type="dxa"/>
            <w:vAlign w:val="center"/>
          </w:tcPr>
          <w:p w:rsidR="000A2346" w:rsidRPr="00416534" w:rsidRDefault="000A2346" w:rsidP="00F31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 w:rsidRPr="00416534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proofErr w:type="spellEnd"/>
          </w:p>
        </w:tc>
        <w:tc>
          <w:tcPr>
            <w:tcW w:w="5571" w:type="dxa"/>
          </w:tcPr>
          <w:p w:rsidR="000A2346" w:rsidRPr="00416534" w:rsidRDefault="001240C1" w:rsidP="00F31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tgtFrame="_blank" w:tooltip="Поделиться ссылкой" w:history="1">
              <w:r w:rsidR="000A2346">
                <w:rPr>
                  <w:rStyle w:val="a5"/>
                  <w:rFonts w:ascii="Arial" w:hAnsi="Arial" w:cs="Arial"/>
                  <w:spacing w:val="11"/>
                  <w:sz w:val="26"/>
                  <w:szCs w:val="26"/>
                </w:rPr>
                <w:t>https://youtu.be/PfYmn7eOEWM</w:t>
              </w:r>
            </w:hyperlink>
          </w:p>
        </w:tc>
      </w:tr>
      <w:tr w:rsidR="000A2346" w:rsidRPr="00416534" w:rsidTr="00277939">
        <w:tc>
          <w:tcPr>
            <w:tcW w:w="2475" w:type="dxa"/>
          </w:tcPr>
          <w:p w:rsidR="000A2346" w:rsidRPr="00416534" w:rsidRDefault="000A2346" w:rsidP="00F31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534">
              <w:rPr>
                <w:rFonts w:ascii="Times New Roman" w:hAnsi="Times New Roman" w:cs="Times New Roman"/>
                <w:sz w:val="28"/>
                <w:szCs w:val="28"/>
              </w:rPr>
              <w:t>Упражнения из учебника</w:t>
            </w:r>
          </w:p>
        </w:tc>
        <w:tc>
          <w:tcPr>
            <w:tcW w:w="5571" w:type="dxa"/>
          </w:tcPr>
          <w:p w:rsidR="000A2346" w:rsidRPr="00416534" w:rsidRDefault="000A2346" w:rsidP="00F31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 w:rsidR="002779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27, № 481-484,486</w:t>
            </w:r>
            <w:r w:rsidR="002779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(нечет</w:t>
            </w:r>
            <w:r w:rsidRPr="004165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A2346" w:rsidRPr="00416534" w:rsidRDefault="000A2346" w:rsidP="000A23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5DB6" w:rsidRPr="00507C0B" w:rsidRDefault="00335DB6" w:rsidP="000A2346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35DB6" w:rsidRPr="00507C0B" w:rsidRDefault="00335DB6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t>АФК</w:t>
      </w:r>
    </w:p>
    <w:p w:rsidR="003F37C3" w:rsidRPr="003F37C3" w:rsidRDefault="003F37C3" w:rsidP="003F37C3">
      <w:pPr>
        <w:rPr>
          <w:rFonts w:ascii="Times New Roman" w:hAnsi="Times New Roman" w:cs="Times New Roman"/>
          <w:b/>
          <w:sz w:val="28"/>
          <w:szCs w:val="28"/>
        </w:rPr>
      </w:pPr>
      <w:r w:rsidRPr="003F37C3">
        <w:rPr>
          <w:rFonts w:ascii="Times New Roman" w:hAnsi="Times New Roman" w:cs="Times New Roman"/>
          <w:b/>
          <w:sz w:val="28"/>
          <w:szCs w:val="28"/>
        </w:rPr>
        <w:t>Сделайте разминку перед выполнением упражнений.</w:t>
      </w:r>
    </w:p>
    <w:p w:rsidR="003F37C3" w:rsidRDefault="003F37C3" w:rsidP="003F37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упражнения максимальное количество раз на время. С</w:t>
      </w:r>
      <w:r w:rsidRPr="001D2585">
        <w:rPr>
          <w:rFonts w:ascii="Times New Roman" w:hAnsi="Times New Roman" w:cs="Times New Roman"/>
          <w:sz w:val="28"/>
          <w:szCs w:val="28"/>
        </w:rPr>
        <w:t xml:space="preserve">нимите видео </w:t>
      </w:r>
      <w:r>
        <w:rPr>
          <w:rFonts w:ascii="Times New Roman" w:hAnsi="Times New Roman" w:cs="Times New Roman"/>
          <w:sz w:val="28"/>
          <w:szCs w:val="28"/>
        </w:rPr>
        <w:t>выполнения упражнений.</w:t>
      </w:r>
    </w:p>
    <w:p w:rsidR="003F37C3" w:rsidRDefault="003F37C3" w:rsidP="003F37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Подъем двух ног, лежа на спине, руки вдоль туловища. 30 секунд.</w:t>
      </w:r>
    </w:p>
    <w:p w:rsidR="00335DB6" w:rsidRDefault="003F37C3" w:rsidP="003F37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37C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058433" cy="2705622"/>
            <wp:effectExtent l="19050" t="0" r="0" b="0"/>
            <wp:docPr id="2" name="Рисунок 2" descr="Изображение выглядит как рисунок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pip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433" cy="27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C3" w:rsidRDefault="003F37C3" w:rsidP="00533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Из упора присев прыжком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лежа. 30 секунд.</w:t>
      </w:r>
      <w:r w:rsidRPr="003F3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9490" cy="2120793"/>
            <wp:effectExtent l="19050" t="0" r="8310" b="0"/>
            <wp:docPr id="3" name="Рисунок 3" descr="Изображение выглядит как мужчина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395" cy="212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C3" w:rsidRDefault="003F37C3" w:rsidP="003F3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«Планка». 30 секунд.</w:t>
      </w:r>
    </w:p>
    <w:p w:rsidR="003F37C3" w:rsidRDefault="003F37C3" w:rsidP="003F37C3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575" cy="2329841"/>
            <wp:effectExtent l="19050" t="0" r="0" b="0"/>
            <wp:docPr id="1" name="Рисунок 1" descr="Изображение выглядит как внутренний, человек, играет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k-pravilno-delat-plank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165" cy="233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C3" w:rsidRDefault="003F37C3" w:rsidP="003F37C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F37C3" w:rsidRDefault="003F37C3" w:rsidP="003F37C3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35DB6" w:rsidRPr="00507C0B" w:rsidRDefault="00DF5AB5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t xml:space="preserve">География </w:t>
      </w:r>
    </w:p>
    <w:p w:rsidR="00DF5AB5" w:rsidRDefault="00DF5AB5" w:rsidP="00DF5AB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ПОВТОРЕНИЕ   и  ЗАКРЕПЛЕНИЕ     МАТЕРИАЛА</w:t>
      </w:r>
    </w:p>
    <w:p w:rsidR="00DF5AB5" w:rsidRPr="0036480A" w:rsidRDefault="00DF5AB5" w:rsidP="00DF5AB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Повторение § № 46;  стр. 188  -  191.</w:t>
      </w:r>
    </w:p>
    <w:p w:rsidR="00DF5AB5" w:rsidRPr="0036480A" w:rsidRDefault="00DF5AB5" w:rsidP="00DF5AB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Приготовить ответ на вопрос:  " Где проходит условная граница между  ЕВРОПОЙ  И  АЗИЕЙ?"</w:t>
      </w:r>
    </w:p>
    <w:p w:rsidR="00DF5AB5" w:rsidRPr="0036480A" w:rsidRDefault="00DF5AB5" w:rsidP="00DF5AB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Назвать  природные контрасты  Евразии, используя рис. № 162.</w:t>
      </w:r>
    </w:p>
    <w:p w:rsidR="00DF5AB5" w:rsidRPr="0036480A" w:rsidRDefault="00DF5AB5" w:rsidP="00DF5AB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Выписать аккуратно, без ошибок:</w:t>
      </w:r>
    </w:p>
    <w:p w:rsidR="00DF5AB5" w:rsidRPr="0036480A" w:rsidRDefault="00DF5AB5" w:rsidP="00DF5AB5">
      <w:pPr>
        <w:pStyle w:val="a4"/>
        <w:numPr>
          <w:ilvl w:val="2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 горные системы Евразии.</w:t>
      </w:r>
    </w:p>
    <w:p w:rsidR="00DF5AB5" w:rsidRPr="0036480A" w:rsidRDefault="00DF5AB5" w:rsidP="00DF5AB5">
      <w:pPr>
        <w:pStyle w:val="a4"/>
        <w:numPr>
          <w:ilvl w:val="2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 равнины Евразии.</w:t>
      </w:r>
    </w:p>
    <w:p w:rsidR="00DF5AB5" w:rsidRPr="0036480A" w:rsidRDefault="00DF5AB5" w:rsidP="00DF5AB5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Найдите выписанные  формы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рельефа  на физической карте "</w:t>
      </w:r>
      <w:r w:rsidRPr="003648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ЕВРАЗИЯ".</w:t>
      </w:r>
    </w:p>
    <w:p w:rsidR="00335DB6" w:rsidRPr="00335DB6" w:rsidRDefault="00335DB6" w:rsidP="00335DB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35DB6" w:rsidRDefault="00335DB6" w:rsidP="00442A1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49D7" w:rsidRPr="00507C0B" w:rsidRDefault="007D49D7" w:rsidP="007D49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lastRenderedPageBreak/>
        <w:t>Технология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jc w:val="center"/>
        <w:rPr>
          <w:color w:val="3A6EA5"/>
          <w:sz w:val="36"/>
          <w:szCs w:val="36"/>
          <w:lang w:val="en-US"/>
        </w:rPr>
      </w:pPr>
    </w:p>
    <w:p w:rsidR="007D49D7" w:rsidRPr="00335DB6" w:rsidRDefault="007D49D7" w:rsidP="007D49D7">
      <w:pPr>
        <w:pStyle w:val="3"/>
        <w:shd w:val="clear" w:color="auto" w:fill="FFFFFF"/>
        <w:spacing w:before="250" w:beforeAutospacing="0" w:after="125" w:afterAutospacing="0"/>
        <w:jc w:val="center"/>
        <w:rPr>
          <w:color w:val="3A6EA5"/>
          <w:sz w:val="36"/>
          <w:szCs w:val="36"/>
        </w:rPr>
      </w:pPr>
      <w:r w:rsidRPr="00335DB6">
        <w:rPr>
          <w:color w:val="3A6EA5"/>
          <w:sz w:val="36"/>
          <w:szCs w:val="36"/>
        </w:rPr>
        <w:t>Проект «струбцина» (4 часа</w:t>
      </w:r>
      <w:r>
        <w:rPr>
          <w:color w:val="3A6EA5"/>
          <w:sz w:val="36"/>
          <w:szCs w:val="36"/>
        </w:rPr>
        <w:t xml:space="preserve"> – на две недели</w:t>
      </w:r>
      <w:r w:rsidRPr="00335DB6">
        <w:rPr>
          <w:color w:val="3A6EA5"/>
          <w:sz w:val="36"/>
          <w:szCs w:val="36"/>
        </w:rPr>
        <w:t>)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1. Обоснование проекта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Для обработки и изготовления различных поделок в домашних условиях необходимы тиски или специальные зажимы. Например, обрабатывать мелкие заготовки напильником, надфилем, ножом, ножовкой или одновременно сверлить отверстия в нескольких заготовках удобно в зажиме. Зажим нужен и для склеивания заготовок. Такой зажим я придумал и решил изготовить его сам.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2. Развитие идеи проекта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Чтобы продумать все вопросы проектирования и изготовления струбцины, составлю опорную схему размышления (рис. 112).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6094095" cy="3369310"/>
            <wp:effectExtent l="19050" t="0" r="1905" b="0"/>
            <wp:docPr id="6" name="Рисунок 91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6600"/>
          <w:sz w:val="23"/>
          <w:szCs w:val="23"/>
        </w:rPr>
        <w:t>Рис. 112. Опорная схема размышления к изготовлению струбцины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3. Разработка конструкции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В литературных источниках я нашел примеры зажимных устройств и их применения. Больше всего мне понравился простой зажим, который называется струбцина. Основные требования к устройству зажима: достаточное усилие сжатия (5-</w:t>
      </w:r>
      <w:smartTag w:uri="urn:schemas-microsoft-com:office:smarttags" w:element="metricconverter">
        <w:smartTagPr>
          <w:attr w:name="ProductID" w:val="10 кг"/>
        </w:smartTagPr>
        <w:r>
          <w:rPr>
            <w:rFonts w:ascii="Arial" w:hAnsi="Arial" w:cs="Arial"/>
            <w:color w:val="666666"/>
            <w:sz w:val="23"/>
            <w:szCs w:val="23"/>
          </w:rPr>
          <w:t>10 кг</w:t>
        </w:r>
      </w:smartTag>
      <w:r>
        <w:rPr>
          <w:rFonts w:ascii="Arial" w:hAnsi="Arial" w:cs="Arial"/>
          <w:color w:val="666666"/>
          <w:sz w:val="23"/>
          <w:szCs w:val="23"/>
        </w:rPr>
        <w:t>), жесткость основания, простота конструкции и изготовления. Я разработал несколько эскизов простейших зажимов, которые смогу сам изготовить (рис. 113).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4922520" cy="4390390"/>
            <wp:effectExtent l="19050" t="0" r="0" b="0"/>
            <wp:docPr id="7" name="Рисунок 92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6600"/>
          <w:sz w:val="23"/>
          <w:szCs w:val="23"/>
        </w:rPr>
        <w:t>Рис. 113. Зажимы различных конструкций (а — г): 1 — основание (скоба); 2 — винт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4. Выбор варианта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Анализ предусматривает выбор наилучшего варианта изделия из </w:t>
      </w:r>
      <w:proofErr w:type="gramStart"/>
      <w:r>
        <w:rPr>
          <w:rFonts w:ascii="Arial" w:hAnsi="Arial" w:cs="Arial"/>
          <w:color w:val="666666"/>
          <w:sz w:val="23"/>
          <w:szCs w:val="23"/>
        </w:rPr>
        <w:t>возможных</w:t>
      </w:r>
      <w:proofErr w:type="gram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Первый зажим (рис. 113, о) требует сложного изготовления скобы. Второй зажим (рис. 113, б) имеет простую скобу. В третьем зажиме (рис. 113, в) вместо скобы — рамка. Четвертый зажим (рис. </w:t>
      </w:r>
      <w:smartTag w:uri="urn:schemas-microsoft-com:office:smarttags" w:element="metricconverter">
        <w:smartTagPr>
          <w:attr w:name="ProductID" w:val="113, г"/>
        </w:smartTagPr>
        <w:r>
          <w:rPr>
            <w:rFonts w:ascii="Arial" w:hAnsi="Arial" w:cs="Arial"/>
            <w:color w:val="666666"/>
            <w:sz w:val="23"/>
            <w:szCs w:val="23"/>
          </w:rPr>
          <w:t>113, 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) изготовляется из </w:t>
      </w:r>
      <w:proofErr w:type="gramStart"/>
      <w:r>
        <w:rPr>
          <w:rFonts w:ascii="Arial" w:hAnsi="Arial" w:cs="Arial"/>
          <w:color w:val="666666"/>
          <w:sz w:val="23"/>
          <w:szCs w:val="23"/>
        </w:rPr>
        <w:t>скрепленных</w:t>
      </w:r>
      <w:proofErr w:type="gramEnd"/>
      <w:r>
        <w:rPr>
          <w:rFonts w:ascii="Arial" w:hAnsi="Arial" w:cs="Arial"/>
          <w:color w:val="666666"/>
          <w:sz w:val="23"/>
          <w:szCs w:val="23"/>
        </w:rPr>
        <w:t xml:space="preserve"> шурупами деревянного бруска и скобы, а также винта.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Первый и второй зажимы позволяют сжимать широкие заготовки. Их недостатки — возможность изгиба скоб при сильном сжатии. В третьем и четвертом зажимах можно зажать только мелкие или тонкие заготовки.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Чтобы скоба не изгибалась, ее надо изготовить более толстой. Для этого можно сделать скобу из двух скрепленных заклепками уголков.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Итак, я буду изготовлять струбцину, изображенную на рисунке 113, б.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5. Разработка чертежа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На рисунке 114 изображен сборочный чертеж струбцины, а на рисунке 115 — спецификация к сборочному чертежу струбцины.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5680232" cy="7795441"/>
            <wp:effectExtent l="19050" t="0" r="0" b="0"/>
            <wp:docPr id="8" name="Рисунок 93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20" cy="780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6600"/>
          <w:sz w:val="23"/>
          <w:szCs w:val="23"/>
        </w:rPr>
        <w:t>Рис. 114. Сборочный чертеж струбцины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5679167" cy="4717997"/>
            <wp:effectExtent l="19050" t="0" r="0" b="0"/>
            <wp:docPr id="9" name="Рисунок 94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34" cy="47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6600"/>
          <w:sz w:val="23"/>
          <w:szCs w:val="23"/>
        </w:rPr>
        <w:t>Рис. 115. Спецификация к сборочному чертежу струбцины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6. Технология изготовления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Технологию изготовления изделия — последовательность изготовления деталей и их сборки в изделие я записал в виде технологической карты (табл. 7). Необходимые операции сопроводил эскизами, для каждой операции указал необходимые оборудование, режущие и измерительные инструменты.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</w:rPr>
        <w:t>Таблица 7.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Технологическая карта.</w:t>
      </w:r>
      <w:r>
        <w:rPr>
          <w:rFonts w:ascii="Arial" w:hAnsi="Arial" w:cs="Arial"/>
          <w:color w:val="3A6EA5"/>
          <w:sz w:val="23"/>
          <w:szCs w:val="23"/>
        </w:rPr>
        <w:br/>
        <w:t>Изготовление струбцины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6094095" cy="7703820"/>
            <wp:effectExtent l="19050" t="0" r="1905" b="0"/>
            <wp:docPr id="10" name="Рисунок 95" descr="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01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6094095" cy="6525895"/>
            <wp:effectExtent l="19050" t="0" r="1905" b="0"/>
            <wp:docPr id="11" name="Рисунок 96" descr="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1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65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7. Испытание и оценка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Сделав струбцину, я попробовал зажать в ней различные заготовки. Удерживаются они крепко. В общем, струбцина получилась хорошей, хотя выглядит немного грубоватой. Несмотря на это, изделие </w:t>
      </w:r>
      <w:proofErr w:type="gramStart"/>
      <w:r>
        <w:rPr>
          <w:rFonts w:ascii="Arial" w:hAnsi="Arial" w:cs="Arial"/>
          <w:color w:val="666666"/>
          <w:sz w:val="23"/>
          <w:szCs w:val="23"/>
        </w:rPr>
        <w:t>очень нужное</w:t>
      </w:r>
      <w:proofErr w:type="gram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8. Расчет стоимости изделия (условный)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Я рассчитал необходимое количество и стоимость материалов, затраты на оплату труда.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На изготовление струбцины потребовался профильный стальной прокат: уголок 45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х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</w:t>
      </w:r>
      <w:smartTag w:uri="urn:schemas-microsoft-com:office:smarttags" w:element="metricconverter">
        <w:smartTagPr>
          <w:attr w:name="ProductID" w:val="45 мм"/>
        </w:smartTagPr>
        <w:r>
          <w:rPr>
            <w:rFonts w:ascii="Arial" w:hAnsi="Arial" w:cs="Arial"/>
            <w:color w:val="666666"/>
            <w:sz w:val="23"/>
            <w:szCs w:val="23"/>
          </w:rPr>
          <w:t>45 мм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, круг </w:t>
      </w:r>
      <w:r>
        <w:rPr>
          <w:rFonts w:ascii="MS Gothic" w:eastAsia="MS Gothic" w:hAnsi="MS Gothic" w:cs="MS Gothic" w:hint="eastAsia"/>
          <w:color w:val="666666"/>
          <w:sz w:val="23"/>
          <w:szCs w:val="23"/>
        </w:rPr>
        <w:t>∅</w:t>
      </w:r>
      <w:r>
        <w:rPr>
          <w:rFonts w:ascii="Arial" w:hAnsi="Arial" w:cs="Arial"/>
          <w:color w:val="666666"/>
          <w:sz w:val="23"/>
          <w:szCs w:val="23"/>
        </w:rPr>
        <w:t xml:space="preserve"> </w:t>
      </w:r>
      <w:smartTag w:uri="urn:schemas-microsoft-com:office:smarttags" w:element="metricconverter">
        <w:smartTagPr>
          <w:attr w:name="ProductID" w:val="15 мм"/>
        </w:smartTagPr>
        <w:r>
          <w:rPr>
            <w:rFonts w:ascii="Arial" w:hAnsi="Arial" w:cs="Arial"/>
            <w:color w:val="666666"/>
            <w:sz w:val="23"/>
            <w:szCs w:val="23"/>
          </w:rPr>
          <w:t>15 мм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и проволока </w:t>
      </w:r>
      <w:r>
        <w:rPr>
          <w:rFonts w:ascii="MS Gothic" w:eastAsia="MS Gothic" w:hAnsi="MS Gothic" w:cs="MS Gothic" w:hint="eastAsia"/>
          <w:color w:val="666666"/>
          <w:sz w:val="23"/>
          <w:szCs w:val="23"/>
        </w:rPr>
        <w:t>∅</w:t>
      </w:r>
      <w:r>
        <w:rPr>
          <w:rFonts w:ascii="Arial" w:hAnsi="Arial" w:cs="Arial"/>
          <w:color w:val="666666"/>
          <w:sz w:val="23"/>
          <w:szCs w:val="23"/>
        </w:rPr>
        <w:t xml:space="preserve"> </w:t>
      </w:r>
      <w:smartTag w:uri="urn:schemas-microsoft-com:office:smarttags" w:element="metricconverter">
        <w:smartTagPr>
          <w:attr w:name="ProductID" w:val="5 мм"/>
        </w:smartTagPr>
        <w:r>
          <w:rPr>
            <w:rFonts w:ascii="Arial" w:hAnsi="Arial" w:cs="Arial"/>
            <w:color w:val="666666"/>
            <w:sz w:val="23"/>
            <w:szCs w:val="23"/>
          </w:rPr>
          <w:t>5 мм</w:t>
        </w:r>
      </w:smartTag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Цена проката за 1 т составляет 10 000 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Взвесив заготовки к струбцине на весах или рассчитав их объем и вес с учетом удельного веса стали 7,8 г/см</w:t>
      </w:r>
      <w:r>
        <w:rPr>
          <w:rFonts w:ascii="Arial" w:hAnsi="Arial" w:cs="Arial"/>
          <w:b/>
          <w:bCs/>
          <w:color w:val="666666"/>
          <w:sz w:val="23"/>
          <w:szCs w:val="23"/>
          <w:vertAlign w:val="superscript"/>
        </w:rPr>
        <w:t>3</w:t>
      </w:r>
      <w:r>
        <w:rPr>
          <w:rFonts w:ascii="Arial" w:hAnsi="Arial" w:cs="Arial"/>
          <w:color w:val="666666"/>
          <w:sz w:val="23"/>
          <w:szCs w:val="23"/>
        </w:rPr>
        <w:t>, можно получить следующие результаты.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Два уголка длиной </w:t>
      </w:r>
      <w:smartTag w:uri="urn:schemas-microsoft-com:office:smarttags" w:element="metricconverter">
        <w:smartTagPr>
          <w:attr w:name="ProductID" w:val="25 мм"/>
        </w:smartTagPr>
        <w:r>
          <w:rPr>
            <w:rFonts w:ascii="Arial" w:hAnsi="Arial" w:cs="Arial"/>
            <w:color w:val="666666"/>
            <w:sz w:val="23"/>
            <w:szCs w:val="23"/>
          </w:rPr>
          <w:t>25 мм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весят </w:t>
      </w:r>
      <w:smartTag w:uri="urn:schemas-microsoft-com:office:smarttags" w:element="metricconverter">
        <w:smartTagPr>
          <w:attr w:name="ProductID" w:val="160 г"/>
        </w:smartTagPr>
        <w:r>
          <w:rPr>
            <w:rFonts w:ascii="Arial" w:hAnsi="Arial" w:cs="Arial"/>
            <w:color w:val="666666"/>
            <w:sz w:val="23"/>
            <w:szCs w:val="23"/>
          </w:rPr>
          <w:t>160 г</w:t>
        </w:r>
      </w:smartTag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Заготовка для винта </w:t>
      </w:r>
      <w:r>
        <w:rPr>
          <w:rFonts w:ascii="MS Gothic" w:eastAsia="MS Gothic" w:hAnsi="MS Gothic" w:cs="MS Gothic" w:hint="eastAsia"/>
          <w:color w:val="666666"/>
          <w:sz w:val="23"/>
          <w:szCs w:val="23"/>
        </w:rPr>
        <w:t>∅</w:t>
      </w:r>
      <w:r>
        <w:rPr>
          <w:rFonts w:ascii="Arial" w:hAnsi="Arial" w:cs="Arial"/>
          <w:color w:val="666666"/>
          <w:sz w:val="23"/>
          <w:szCs w:val="23"/>
        </w:rPr>
        <w:t xml:space="preserve"> </w:t>
      </w:r>
      <w:smartTag w:uri="urn:schemas-microsoft-com:office:smarttags" w:element="metricconverter">
        <w:smartTagPr>
          <w:attr w:name="ProductID" w:val="15 мм"/>
        </w:smartTagPr>
        <w:r>
          <w:rPr>
            <w:rFonts w:ascii="Arial" w:hAnsi="Arial" w:cs="Arial"/>
            <w:color w:val="666666"/>
            <w:sz w:val="23"/>
            <w:szCs w:val="23"/>
          </w:rPr>
          <w:t>15 мм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весит </w:t>
      </w:r>
      <w:smartTag w:uri="urn:schemas-microsoft-com:office:smarttags" w:element="metricconverter">
        <w:smartTagPr>
          <w:attr w:name="ProductID" w:val="50 г"/>
        </w:smartTagPr>
        <w:r>
          <w:rPr>
            <w:rFonts w:ascii="Arial" w:hAnsi="Arial" w:cs="Arial"/>
            <w:color w:val="666666"/>
            <w:sz w:val="23"/>
            <w:szCs w:val="23"/>
          </w:rPr>
          <w:t>50 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, а для рукоятки — </w:t>
      </w:r>
      <w:smartTag w:uri="urn:schemas-microsoft-com:office:smarttags" w:element="metricconverter">
        <w:smartTagPr>
          <w:attr w:name="ProductID" w:val="10 г"/>
        </w:smartTagPr>
        <w:r>
          <w:rPr>
            <w:rFonts w:ascii="Arial" w:hAnsi="Arial" w:cs="Arial"/>
            <w:color w:val="666666"/>
            <w:sz w:val="23"/>
            <w:szCs w:val="23"/>
          </w:rPr>
          <w:t>10 г</w:t>
        </w:r>
      </w:smartTag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Всего потребовалось проката </w:t>
      </w:r>
      <w:smartTag w:uri="urn:schemas-microsoft-com:office:smarttags" w:element="metricconverter">
        <w:smartTagPr>
          <w:attr w:name="ProductID" w:val="220 г"/>
        </w:smartTagPr>
        <w:r>
          <w:rPr>
            <w:rFonts w:ascii="Arial" w:hAnsi="Arial" w:cs="Arial"/>
            <w:color w:val="666666"/>
            <w:sz w:val="23"/>
            <w:szCs w:val="23"/>
          </w:rPr>
          <w:t>220 г</w:t>
        </w:r>
      </w:smartTag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Из пропорции определил стоимость С</w:t>
      </w:r>
      <w:proofErr w:type="gramStart"/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1</w:t>
      </w:r>
      <w:proofErr w:type="gramEnd"/>
      <w:r>
        <w:rPr>
          <w:rFonts w:ascii="Arial" w:hAnsi="Arial" w:cs="Arial"/>
          <w:color w:val="666666"/>
          <w:sz w:val="23"/>
          <w:szCs w:val="23"/>
        </w:rPr>
        <w:t> проката: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smartTag w:uri="urn:schemas-microsoft-com:office:smarttags" w:element="metricconverter">
        <w:smartTagPr>
          <w:attr w:name="ProductID" w:val="1000 кг"/>
        </w:smartTagPr>
        <w:r>
          <w:rPr>
            <w:rFonts w:ascii="Arial" w:hAnsi="Arial" w:cs="Arial"/>
            <w:color w:val="666666"/>
            <w:sz w:val="23"/>
            <w:szCs w:val="23"/>
          </w:rPr>
          <w:t>1000 кг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- 10 000 р.;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smartTag w:uri="urn:schemas-microsoft-com:office:smarttags" w:element="metricconverter">
        <w:smartTagPr>
          <w:attr w:name="ProductID" w:val="0,22 кг"/>
        </w:smartTagPr>
        <w:r>
          <w:rPr>
            <w:rFonts w:ascii="Arial" w:hAnsi="Arial" w:cs="Arial"/>
            <w:color w:val="666666"/>
            <w:sz w:val="23"/>
            <w:szCs w:val="23"/>
          </w:rPr>
          <w:t>0,22 кг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— C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1</w:t>
      </w:r>
      <w:r>
        <w:rPr>
          <w:rFonts w:ascii="Arial" w:hAnsi="Arial" w:cs="Arial"/>
          <w:color w:val="666666"/>
          <w:sz w:val="23"/>
          <w:szCs w:val="23"/>
        </w:rPr>
        <w:t> 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Отсюда C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1</w:t>
      </w:r>
      <w:r>
        <w:rPr>
          <w:rFonts w:ascii="Arial" w:hAnsi="Arial" w:cs="Arial"/>
          <w:color w:val="666666"/>
          <w:sz w:val="23"/>
          <w:szCs w:val="23"/>
        </w:rPr>
        <w:t xml:space="preserve"> = 0,22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х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10 000</w:t>
      </w:r>
      <w:proofErr w:type="gramStart"/>
      <w:r>
        <w:rPr>
          <w:rFonts w:ascii="Arial" w:hAnsi="Arial" w:cs="Arial"/>
          <w:color w:val="666666"/>
          <w:sz w:val="23"/>
          <w:szCs w:val="23"/>
        </w:rPr>
        <w:t xml:space="preserve"> :</w:t>
      </w:r>
      <w:proofErr w:type="gramEnd"/>
      <w:r>
        <w:rPr>
          <w:rFonts w:ascii="Arial" w:hAnsi="Arial" w:cs="Arial"/>
          <w:color w:val="666666"/>
          <w:sz w:val="23"/>
          <w:szCs w:val="23"/>
        </w:rPr>
        <w:t xml:space="preserve"> 1000 = 2,2 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Стоимость заклепок С</w:t>
      </w:r>
      <w:proofErr w:type="gramStart"/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2</w:t>
      </w:r>
      <w:proofErr w:type="gramEnd"/>
      <w:r>
        <w:rPr>
          <w:rFonts w:ascii="Arial" w:hAnsi="Arial" w:cs="Arial"/>
          <w:color w:val="666666"/>
          <w:sz w:val="23"/>
          <w:szCs w:val="23"/>
        </w:rPr>
        <w:t xml:space="preserve"> получил из пропорции, учитывая, что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Arial" w:hAnsi="Arial" w:cs="Arial"/>
            <w:color w:val="666666"/>
            <w:sz w:val="23"/>
            <w:szCs w:val="23"/>
          </w:rPr>
          <w:t>1 кг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заклепок стоит 60 р., а использованные две заклепки весят 4 г: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smartTag w:uri="urn:schemas-microsoft-com:office:smarttags" w:element="metricconverter">
        <w:smartTagPr>
          <w:attr w:name="ProductID" w:val="1000 г"/>
        </w:smartTagPr>
        <w:r>
          <w:rPr>
            <w:rFonts w:ascii="Arial" w:hAnsi="Arial" w:cs="Arial"/>
            <w:color w:val="666666"/>
            <w:sz w:val="23"/>
            <w:szCs w:val="23"/>
          </w:rPr>
          <w:t>1000 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- 60 р.;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smartTag w:uri="urn:schemas-microsoft-com:office:smarttags" w:element="metricconverter">
        <w:smartTagPr>
          <w:attr w:name="ProductID" w:val="4 г"/>
        </w:smartTagPr>
        <w:r>
          <w:rPr>
            <w:rFonts w:ascii="Arial" w:hAnsi="Arial" w:cs="Arial"/>
            <w:color w:val="666666"/>
            <w:sz w:val="23"/>
            <w:szCs w:val="23"/>
          </w:rPr>
          <w:t>4 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— С</w:t>
      </w:r>
      <w:proofErr w:type="gramStart"/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2</w:t>
      </w:r>
      <w:proofErr w:type="gramEnd"/>
      <w:r>
        <w:rPr>
          <w:rFonts w:ascii="Arial" w:hAnsi="Arial" w:cs="Arial"/>
          <w:color w:val="666666"/>
          <w:sz w:val="23"/>
          <w:szCs w:val="23"/>
        </w:rPr>
        <w:t> 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Отсюда С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2</w:t>
      </w:r>
      <w:r>
        <w:rPr>
          <w:rFonts w:ascii="Arial" w:hAnsi="Arial" w:cs="Arial"/>
          <w:color w:val="666666"/>
          <w:sz w:val="23"/>
          <w:szCs w:val="23"/>
        </w:rPr>
        <w:t xml:space="preserve"> = 4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х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60</w:t>
      </w:r>
      <w:proofErr w:type="gramStart"/>
      <w:r>
        <w:rPr>
          <w:rFonts w:ascii="Arial" w:hAnsi="Arial" w:cs="Arial"/>
          <w:color w:val="666666"/>
          <w:sz w:val="23"/>
          <w:szCs w:val="23"/>
        </w:rPr>
        <w:t xml:space="preserve"> :</w:t>
      </w:r>
      <w:proofErr w:type="gramEnd"/>
      <w:r>
        <w:rPr>
          <w:rFonts w:ascii="Arial" w:hAnsi="Arial" w:cs="Arial"/>
          <w:color w:val="666666"/>
          <w:sz w:val="23"/>
          <w:szCs w:val="23"/>
        </w:rPr>
        <w:t xml:space="preserve"> 1000 = 0,24 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Оплата моего труда определяется из условия, что за смену (6 ч) мне заплатят по тарифной ставке слесаря — 33 р. Я затратил 2 ч. Значит, стоимость моего труда С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3</w:t>
      </w:r>
      <w:r>
        <w:rPr>
          <w:rFonts w:ascii="Arial" w:hAnsi="Arial" w:cs="Arial"/>
          <w:color w:val="666666"/>
          <w:sz w:val="23"/>
          <w:szCs w:val="23"/>
        </w:rPr>
        <w:t> = 11 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Стоимость струбцины составила (без учета налогов и амортизации оборудования):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= C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1</w:t>
      </w:r>
      <w:r>
        <w:rPr>
          <w:rFonts w:ascii="Arial" w:hAnsi="Arial" w:cs="Arial"/>
          <w:color w:val="666666"/>
          <w:sz w:val="23"/>
          <w:szCs w:val="23"/>
        </w:rPr>
        <w:t> + С</w:t>
      </w:r>
      <w:proofErr w:type="gramStart"/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2</w:t>
      </w:r>
      <w:proofErr w:type="gramEnd"/>
      <w:r>
        <w:rPr>
          <w:rFonts w:ascii="Arial" w:hAnsi="Arial" w:cs="Arial"/>
          <w:color w:val="666666"/>
          <w:sz w:val="23"/>
          <w:szCs w:val="23"/>
        </w:rPr>
        <w:t> + С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3</w:t>
      </w:r>
      <w:r>
        <w:rPr>
          <w:rFonts w:ascii="Arial" w:hAnsi="Arial" w:cs="Arial"/>
          <w:color w:val="666666"/>
          <w:sz w:val="23"/>
          <w:szCs w:val="23"/>
        </w:rPr>
        <w:t> = 2,2 + 0,24 + 11 = 13, 44 р.</w:t>
      </w:r>
    </w:p>
    <w:p w:rsidR="007D49D7" w:rsidRDefault="007D49D7" w:rsidP="007D49D7">
      <w:pPr>
        <w:pStyle w:val="a6"/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Задание:</w:t>
      </w:r>
    </w:p>
    <w:p w:rsidR="0030734A" w:rsidRPr="0030734A" w:rsidRDefault="007D49D7" w:rsidP="007D49D7">
      <w:pPr>
        <w:pStyle w:val="a6"/>
        <w:shd w:val="clear" w:color="auto" w:fill="FFFFFF"/>
        <w:rPr>
          <w:sz w:val="28"/>
          <w:szCs w:val="28"/>
        </w:rPr>
      </w:pPr>
      <w:r>
        <w:rPr>
          <w:rFonts w:ascii="Arial" w:hAnsi="Arial" w:cs="Arial"/>
          <w:color w:val="666666"/>
          <w:sz w:val="23"/>
          <w:szCs w:val="23"/>
        </w:rPr>
        <w:t>Прочитать и изучить этапы составления проекта для выполнения последующей практической работы.</w:t>
      </w:r>
    </w:p>
    <w:sectPr w:rsidR="0030734A" w:rsidRPr="0030734A" w:rsidSect="00781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A4C72"/>
    <w:multiLevelType w:val="hybridMultilevel"/>
    <w:tmpl w:val="91725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BB4374"/>
    <w:multiLevelType w:val="hybridMultilevel"/>
    <w:tmpl w:val="D8AE2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9318A"/>
    <w:multiLevelType w:val="hybridMultilevel"/>
    <w:tmpl w:val="51861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77DA6"/>
    <w:multiLevelType w:val="hybridMultilevel"/>
    <w:tmpl w:val="8C52C3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27A80"/>
    <w:multiLevelType w:val="hybridMultilevel"/>
    <w:tmpl w:val="83388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C3191"/>
    <w:multiLevelType w:val="hybridMultilevel"/>
    <w:tmpl w:val="F468EF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C63FE"/>
    <w:multiLevelType w:val="hybridMultilevel"/>
    <w:tmpl w:val="A0C05A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760CC"/>
    <w:multiLevelType w:val="hybridMultilevel"/>
    <w:tmpl w:val="825C9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163B59"/>
    <w:multiLevelType w:val="hybridMultilevel"/>
    <w:tmpl w:val="250829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273991"/>
    <w:multiLevelType w:val="hybridMultilevel"/>
    <w:tmpl w:val="BB428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D2057E"/>
    <w:multiLevelType w:val="hybridMultilevel"/>
    <w:tmpl w:val="E21CE6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7955B2"/>
    <w:multiLevelType w:val="multilevel"/>
    <w:tmpl w:val="02EEB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DF2492"/>
    <w:multiLevelType w:val="hybridMultilevel"/>
    <w:tmpl w:val="81EA89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"/>
  </w:num>
  <w:num w:numId="5">
    <w:abstractNumId w:val="12"/>
  </w:num>
  <w:num w:numId="6">
    <w:abstractNumId w:val="3"/>
  </w:num>
  <w:num w:numId="7">
    <w:abstractNumId w:val="11"/>
  </w:num>
  <w:num w:numId="8">
    <w:abstractNumId w:val="9"/>
  </w:num>
  <w:num w:numId="9">
    <w:abstractNumId w:val="7"/>
  </w:num>
  <w:num w:numId="10">
    <w:abstractNumId w:val="10"/>
  </w:num>
  <w:num w:numId="11">
    <w:abstractNumId w:val="4"/>
  </w:num>
  <w:num w:numId="12">
    <w:abstractNumId w:val="2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A0932"/>
    <w:rsid w:val="00000BBD"/>
    <w:rsid w:val="000A2346"/>
    <w:rsid w:val="000B7089"/>
    <w:rsid w:val="000E1DFB"/>
    <w:rsid w:val="001018B6"/>
    <w:rsid w:val="0011539D"/>
    <w:rsid w:val="001240C1"/>
    <w:rsid w:val="001368F5"/>
    <w:rsid w:val="00141610"/>
    <w:rsid w:val="0015658E"/>
    <w:rsid w:val="001741AA"/>
    <w:rsid w:val="001B09C8"/>
    <w:rsid w:val="0022053F"/>
    <w:rsid w:val="00250669"/>
    <w:rsid w:val="00270E34"/>
    <w:rsid w:val="00277939"/>
    <w:rsid w:val="0028556D"/>
    <w:rsid w:val="002B1AAD"/>
    <w:rsid w:val="002B22DD"/>
    <w:rsid w:val="002F0910"/>
    <w:rsid w:val="0030734A"/>
    <w:rsid w:val="00335DB6"/>
    <w:rsid w:val="003435AD"/>
    <w:rsid w:val="0036480A"/>
    <w:rsid w:val="00373EB2"/>
    <w:rsid w:val="003D0135"/>
    <w:rsid w:val="003E3378"/>
    <w:rsid w:val="003F37C3"/>
    <w:rsid w:val="0043638B"/>
    <w:rsid w:val="00442A1C"/>
    <w:rsid w:val="004705CF"/>
    <w:rsid w:val="004E47FE"/>
    <w:rsid w:val="00507C0B"/>
    <w:rsid w:val="00533802"/>
    <w:rsid w:val="00572056"/>
    <w:rsid w:val="00585B3E"/>
    <w:rsid w:val="005D0F56"/>
    <w:rsid w:val="005D1286"/>
    <w:rsid w:val="0062726A"/>
    <w:rsid w:val="00681299"/>
    <w:rsid w:val="00710BBA"/>
    <w:rsid w:val="007124A3"/>
    <w:rsid w:val="007351A3"/>
    <w:rsid w:val="0074767B"/>
    <w:rsid w:val="00765D24"/>
    <w:rsid w:val="00781DF0"/>
    <w:rsid w:val="007C76C7"/>
    <w:rsid w:val="007D49D7"/>
    <w:rsid w:val="007E20CE"/>
    <w:rsid w:val="00830B0D"/>
    <w:rsid w:val="00841C19"/>
    <w:rsid w:val="008E1679"/>
    <w:rsid w:val="00925F03"/>
    <w:rsid w:val="0099031B"/>
    <w:rsid w:val="009A0932"/>
    <w:rsid w:val="00A11F7B"/>
    <w:rsid w:val="00A45CAE"/>
    <w:rsid w:val="00A72BE0"/>
    <w:rsid w:val="00AC4C1C"/>
    <w:rsid w:val="00B25526"/>
    <w:rsid w:val="00B36FE2"/>
    <w:rsid w:val="00B37F49"/>
    <w:rsid w:val="00B516CD"/>
    <w:rsid w:val="00BA2401"/>
    <w:rsid w:val="00BD4E36"/>
    <w:rsid w:val="00BE1A05"/>
    <w:rsid w:val="00BF06F9"/>
    <w:rsid w:val="00BF072A"/>
    <w:rsid w:val="00BF151B"/>
    <w:rsid w:val="00C909DC"/>
    <w:rsid w:val="00CA3D6F"/>
    <w:rsid w:val="00D0511D"/>
    <w:rsid w:val="00D7094D"/>
    <w:rsid w:val="00DD505C"/>
    <w:rsid w:val="00DF5AB5"/>
    <w:rsid w:val="00E603FA"/>
    <w:rsid w:val="00EA6947"/>
    <w:rsid w:val="00F356E5"/>
    <w:rsid w:val="00F44742"/>
    <w:rsid w:val="00F86819"/>
    <w:rsid w:val="00FA371E"/>
    <w:rsid w:val="00FC79B4"/>
    <w:rsid w:val="00FE1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F0"/>
  </w:style>
  <w:style w:type="paragraph" w:styleId="3">
    <w:name w:val="heading 3"/>
    <w:basedOn w:val="a"/>
    <w:link w:val="30"/>
    <w:qFormat/>
    <w:rsid w:val="00335D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7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5B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909D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909D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335D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rsid w:val="00335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335DB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35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5DB6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A45CA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PfYmn7eOEW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nezhdanova@bk.ru</cp:lastModifiedBy>
  <cp:revision>70</cp:revision>
  <dcterms:created xsi:type="dcterms:W3CDTF">2020-04-10T07:25:00Z</dcterms:created>
  <dcterms:modified xsi:type="dcterms:W3CDTF">2020-05-04T17:13:00Z</dcterms:modified>
</cp:coreProperties>
</file>