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9E" w:rsidRDefault="00DB2F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29.05</w:t>
      </w:r>
    </w:p>
    <w:p w:rsidR="00E853F4" w:rsidRDefault="00E853F4" w:rsidP="00E853F4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Цимлянов</w:t>
      </w:r>
      <w:proofErr w:type="spellEnd"/>
      <w:r>
        <w:rPr>
          <w:rFonts w:ascii="Times New Roman" w:hAnsi="Times New Roman" w:cs="Times New Roman"/>
          <w:sz w:val="28"/>
        </w:rPr>
        <w:t xml:space="preserve"> Николай (9б, домашнее обучение)</w:t>
      </w:r>
    </w:p>
    <w:tbl>
      <w:tblPr>
        <w:tblStyle w:val="a3"/>
        <w:tblW w:w="11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5676"/>
      </w:tblGrid>
      <w:tr w:rsidR="00E853F4" w:rsidTr="004947C8">
        <w:trPr>
          <w:trHeight w:val="1112"/>
        </w:trPr>
        <w:tc>
          <w:tcPr>
            <w:tcW w:w="5675" w:type="dxa"/>
          </w:tcPr>
          <w:p w:rsidR="00E853F4" w:rsidRDefault="00E853F4" w:rsidP="005D6F15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2281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Альтернативная коммуникация </w:t>
            </w:r>
          </w:p>
          <w:p w:rsidR="00E853F4" w:rsidRPr="0012281E" w:rsidRDefault="00E853F4" w:rsidP="005D6F15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5676" w:type="dxa"/>
          </w:tcPr>
          <w:p w:rsidR="00E853F4" w:rsidRPr="004947C8" w:rsidRDefault="00E853F4" w:rsidP="005D6F15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4947C8">
              <w:rPr>
                <w:rFonts w:ascii="Times New Roman" w:hAnsi="Times New Roman" w:cs="Times New Roman"/>
                <w:color w:val="000000"/>
                <w:szCs w:val="27"/>
              </w:rPr>
              <w:t xml:space="preserve">Использование графического изображения как средства коммуникации (карточки </w:t>
            </w:r>
            <w:proofErr w:type="spellStart"/>
            <w:r w:rsidRPr="004947C8">
              <w:rPr>
                <w:rFonts w:ascii="Times New Roman" w:hAnsi="Times New Roman" w:cs="Times New Roman"/>
                <w:color w:val="000000"/>
                <w:szCs w:val="27"/>
              </w:rPr>
              <w:t>Пегса</w:t>
            </w:r>
            <w:proofErr w:type="spellEnd"/>
            <w:r w:rsidRPr="004947C8">
              <w:rPr>
                <w:rFonts w:ascii="Times New Roman" w:hAnsi="Times New Roman" w:cs="Times New Roman"/>
                <w:color w:val="000000"/>
                <w:szCs w:val="27"/>
              </w:rPr>
              <w:t>).</w:t>
            </w:r>
          </w:p>
          <w:p w:rsidR="0074248E" w:rsidRDefault="0074248E" w:rsidP="005D6F15">
            <w:pPr>
              <w:rPr>
                <w:rFonts w:ascii="Times New Roman" w:hAnsi="Times New Roman" w:cs="Times New Roman"/>
                <w:sz w:val="28"/>
              </w:rPr>
            </w:pPr>
            <w:r w:rsidRPr="0074248E">
              <w:rPr>
                <w:rFonts w:ascii="Times New Roman" w:hAnsi="Times New Roman" w:cs="Times New Roman"/>
                <w:sz w:val="28"/>
              </w:rPr>
              <w:t>Понимание слова, обозначающего собственное имя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853F4" w:rsidTr="004947C8">
        <w:trPr>
          <w:trHeight w:val="699"/>
        </w:trPr>
        <w:tc>
          <w:tcPr>
            <w:tcW w:w="5675" w:type="dxa"/>
          </w:tcPr>
          <w:p w:rsidR="00E853F4" w:rsidRPr="00BA5439" w:rsidRDefault="00E853F4" w:rsidP="005D6F15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Окружающий социальный мир</w:t>
            </w:r>
          </w:p>
        </w:tc>
        <w:tc>
          <w:tcPr>
            <w:tcW w:w="5676" w:type="dxa"/>
          </w:tcPr>
          <w:p w:rsidR="00E853F4" w:rsidRDefault="00E853F4" w:rsidP="005D6F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Узнавание частей тела (руки, ноги, живот, голова, уши)</w:t>
            </w:r>
          </w:p>
        </w:tc>
      </w:tr>
      <w:tr w:rsidR="00E853F4" w:rsidTr="004947C8">
        <w:trPr>
          <w:trHeight w:val="686"/>
        </w:trPr>
        <w:tc>
          <w:tcPr>
            <w:tcW w:w="5675" w:type="dxa"/>
          </w:tcPr>
          <w:p w:rsidR="00E853F4" w:rsidRPr="00BA5439" w:rsidRDefault="00E853F4" w:rsidP="005D6F15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Сенсорное развитие</w:t>
            </w:r>
          </w:p>
        </w:tc>
        <w:tc>
          <w:tcPr>
            <w:tcW w:w="5676" w:type="dxa"/>
          </w:tcPr>
          <w:p w:rsidR="00E853F4" w:rsidRDefault="00DB2F4E" w:rsidP="005D6F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Адекватная реакция на давление на поверхность тела.</w:t>
            </w:r>
          </w:p>
        </w:tc>
      </w:tr>
    </w:tbl>
    <w:p w:rsidR="00E853F4" w:rsidRDefault="00E853F4" w:rsidP="00E853F4">
      <w:pPr>
        <w:rPr>
          <w:rFonts w:ascii="Times New Roman" w:hAnsi="Times New Roman" w:cs="Times New Roman"/>
          <w:sz w:val="28"/>
        </w:rPr>
      </w:pPr>
    </w:p>
    <w:p w:rsidR="00E853F4" w:rsidRDefault="00E853F4" w:rsidP="00E853F4">
      <w:pPr>
        <w:rPr>
          <w:rFonts w:ascii="Times New Roman" w:hAnsi="Times New Roman" w:cs="Times New Roman"/>
          <w:sz w:val="28"/>
        </w:rPr>
      </w:pPr>
      <w:r w:rsidRPr="009E1A7F">
        <w:rPr>
          <w:rFonts w:ascii="Times New Roman" w:hAnsi="Times New Roman" w:cs="Times New Roman"/>
          <w:sz w:val="28"/>
        </w:rPr>
        <w:t xml:space="preserve">При обучении используют любые движения глаз, доступные ребенку: открыть/закрыть глаза, посмотреть вверх, вниз, в сторону. </w:t>
      </w:r>
    </w:p>
    <w:p w:rsidR="00E853F4" w:rsidRDefault="00E853F4" w:rsidP="00E853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Вначале ребенку показываем карточку </w:t>
      </w:r>
      <w:proofErr w:type="spellStart"/>
      <w:r>
        <w:rPr>
          <w:rFonts w:ascii="Times New Roman" w:hAnsi="Times New Roman" w:cs="Times New Roman"/>
          <w:sz w:val="28"/>
        </w:rPr>
        <w:t>Пегса</w:t>
      </w:r>
      <w:proofErr w:type="spellEnd"/>
      <w:r>
        <w:rPr>
          <w:rFonts w:ascii="Times New Roman" w:hAnsi="Times New Roman" w:cs="Times New Roman"/>
          <w:sz w:val="28"/>
        </w:rPr>
        <w:t xml:space="preserve"> «Игра», поясняем, что сейчас мы будем играть, так же как мальчик на картинке играет в мяч и др. игрушки.</w:t>
      </w:r>
    </w:p>
    <w:p w:rsidR="00DB2F4E" w:rsidRDefault="00E853F4" w:rsidP="00E853F4">
      <w:pPr>
        <w:rPr>
          <w:rFonts w:ascii="Times New Roman" w:hAnsi="Times New Roman" w:cs="Times New Roman"/>
          <w:sz w:val="28"/>
        </w:rPr>
      </w:pPr>
      <w:r w:rsidRPr="00102FD6">
        <w:rPr>
          <w:rFonts w:ascii="Times New Roman" w:hAnsi="Times New Roman" w:cs="Times New Roman"/>
          <w:i/>
          <w:sz w:val="28"/>
        </w:rPr>
        <w:t xml:space="preserve">Ребенок </w:t>
      </w:r>
      <w:r w:rsidR="00DB2F4E">
        <w:rPr>
          <w:rFonts w:ascii="Times New Roman" w:hAnsi="Times New Roman" w:cs="Times New Roman"/>
          <w:i/>
          <w:sz w:val="28"/>
        </w:rPr>
        <w:t xml:space="preserve">продолжает </w:t>
      </w:r>
      <w:r w:rsidRPr="00102FD6">
        <w:rPr>
          <w:rFonts w:ascii="Times New Roman" w:hAnsi="Times New Roman" w:cs="Times New Roman"/>
          <w:i/>
          <w:sz w:val="28"/>
        </w:rPr>
        <w:t>учится указывать взглядом на объект</w:t>
      </w:r>
      <w:r w:rsidRPr="009E1A7F">
        <w:rPr>
          <w:rFonts w:ascii="Times New Roman" w:hAnsi="Times New Roman" w:cs="Times New Roman"/>
          <w:sz w:val="28"/>
        </w:rPr>
        <w:t>. Для э</w:t>
      </w:r>
      <w:r>
        <w:rPr>
          <w:rFonts w:ascii="Times New Roman" w:hAnsi="Times New Roman" w:cs="Times New Roman"/>
          <w:sz w:val="28"/>
        </w:rPr>
        <w:t>того использ</w:t>
      </w:r>
      <w:r w:rsidR="00DB2F4E">
        <w:rPr>
          <w:rFonts w:ascii="Times New Roman" w:hAnsi="Times New Roman" w:cs="Times New Roman"/>
          <w:sz w:val="28"/>
        </w:rPr>
        <w:t>уются различные картинки предметов</w:t>
      </w:r>
      <w:r>
        <w:rPr>
          <w:rFonts w:ascii="Times New Roman" w:hAnsi="Times New Roman" w:cs="Times New Roman"/>
          <w:sz w:val="28"/>
        </w:rPr>
        <w:t xml:space="preserve">, например, </w:t>
      </w:r>
      <w:r w:rsidR="00DB2F4E">
        <w:rPr>
          <w:rFonts w:ascii="Times New Roman" w:hAnsi="Times New Roman" w:cs="Times New Roman"/>
          <w:sz w:val="28"/>
        </w:rPr>
        <w:t>посуда, игрушка, фрукты или продукты</w:t>
      </w:r>
      <w:r>
        <w:rPr>
          <w:rFonts w:ascii="Times New Roman" w:hAnsi="Times New Roman" w:cs="Times New Roman"/>
          <w:sz w:val="28"/>
        </w:rPr>
        <w:t xml:space="preserve"> показываем предмет </w:t>
      </w:r>
      <w:r w:rsidR="00DB2F4E">
        <w:rPr>
          <w:rFonts w:ascii="Times New Roman" w:hAnsi="Times New Roman" w:cs="Times New Roman"/>
          <w:sz w:val="28"/>
        </w:rPr>
        <w:t>объект</w:t>
      </w:r>
      <w:r>
        <w:rPr>
          <w:rFonts w:ascii="Times New Roman" w:hAnsi="Times New Roman" w:cs="Times New Roman"/>
          <w:sz w:val="28"/>
        </w:rPr>
        <w:t xml:space="preserve">. </w:t>
      </w:r>
      <w:r w:rsidR="00DB2F4E">
        <w:rPr>
          <w:rFonts w:ascii="Times New Roman" w:hAnsi="Times New Roman" w:cs="Times New Roman"/>
          <w:sz w:val="28"/>
        </w:rPr>
        <w:t>Производим манипуляции с рассмотренным предметом, ощупываем и рассматриваем детали.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E853F4" w:rsidRDefault="00DB2F4E" w:rsidP="00E853F4">
      <w:pPr>
        <w:spacing w:line="240" w:lineRule="auto"/>
        <w:rPr>
          <w:rFonts w:ascii="Times New Roman" w:hAnsi="Times New Roman" w:cs="Times New Roman"/>
          <w:sz w:val="28"/>
        </w:rPr>
      </w:pPr>
      <w:r w:rsidRPr="00DB2F4E">
        <w:rPr>
          <w:rFonts w:ascii="Times New Roman" w:hAnsi="Times New Roman" w:cs="Times New Roman"/>
          <w:sz w:val="28"/>
        </w:rPr>
        <w:t xml:space="preserve">Для того чтобы ребенок чувствовал себя в безопасности и мог развиваться, он должен понимать, что и когда с ним будет происходить. Все действия </w:t>
      </w:r>
      <w:r>
        <w:rPr>
          <w:rFonts w:ascii="Times New Roman" w:hAnsi="Times New Roman" w:cs="Times New Roman"/>
          <w:sz w:val="28"/>
        </w:rPr>
        <w:t xml:space="preserve">взрослого, занятого уходом или </w:t>
      </w:r>
      <w:r w:rsidRPr="00DB2F4E">
        <w:rPr>
          <w:rFonts w:ascii="Times New Roman" w:hAnsi="Times New Roman" w:cs="Times New Roman"/>
          <w:sz w:val="28"/>
        </w:rPr>
        <w:t xml:space="preserve">проводящего занятия с детьми, должны быть озвучены: ребенку нужно объяснять, что с ним происходит в данный момент, какие действия планируются в дальнейшем. Даже если требуется просто поменять памперс, вытереть нос, поправить волосы или очки, переложить на другое место или перевернуть, необходимо сообщить ребенку об этом, а при </w:t>
      </w:r>
      <w:r>
        <w:rPr>
          <w:rFonts w:ascii="Times New Roman" w:hAnsi="Times New Roman" w:cs="Times New Roman"/>
          <w:sz w:val="28"/>
        </w:rPr>
        <w:t>отвлекании взгляда</w:t>
      </w:r>
      <w:r w:rsidRPr="00DB2F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ребенка </w:t>
      </w:r>
      <w:r w:rsidRPr="00DB2F4E">
        <w:rPr>
          <w:rFonts w:ascii="Times New Roman" w:hAnsi="Times New Roman" w:cs="Times New Roman"/>
          <w:sz w:val="28"/>
        </w:rPr>
        <w:t>еще и дотронуться до того места на теле, где будет совершена манипуляция. Предупреждение ребенка о том, какое событие сейчас будет происходить, может звучать так: «Сейчас я посажу тебя в коляску», «Сейчас будем мыться». Взрослый комментирует все, что он делает с ребенком: «Снимаем свитер: достаем одну руку, голову, другую руку». Это необходимо даже для ребенка, который предположительно не понимает обращенную речь.</w:t>
      </w:r>
    </w:p>
    <w:p w:rsidR="00E853F4" w:rsidRDefault="00E853F4" w:rsidP="00E853F4">
      <w:pPr>
        <w:rPr>
          <w:rFonts w:ascii="Times New Roman" w:hAnsi="Times New Roman" w:cs="Times New Roman"/>
          <w:sz w:val="28"/>
          <w:szCs w:val="28"/>
        </w:rPr>
      </w:pPr>
      <w:r w:rsidRPr="00A20168">
        <w:rPr>
          <w:rFonts w:ascii="Times New Roman" w:hAnsi="Times New Roman" w:cs="Times New Roman"/>
          <w:i/>
          <w:sz w:val="28"/>
          <w:szCs w:val="28"/>
        </w:rPr>
        <w:t>Давление на поверхность тела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A5017">
        <w:rPr>
          <w:rFonts w:ascii="Times New Roman" w:hAnsi="Times New Roman" w:cs="Times New Roman"/>
          <w:sz w:val="28"/>
          <w:szCs w:val="28"/>
        </w:rPr>
        <w:t xml:space="preserve">Рекомендуем начинать работу с кратковременных воздействий на разные участки тела ребенка (руки, ноги, спина, голова), делая между ними паузы для того, чтобы у ребенка была возможность прислушаться к своим ощущениям. Воздействие на поверхность тела должно быть щадящим, не резким, чтобы не вызвать у ребенка негативную реакцию. Интенсивность воздействия постепенно увеличивается и чередуется: сначала более легкие, затем сильные надавливания и наоборот. В работе используются различные предметы, например, мячи с разными поверхностями, </w:t>
      </w:r>
      <w:proofErr w:type="spellStart"/>
      <w:r w:rsidRPr="00BA5017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BA5017">
        <w:rPr>
          <w:rFonts w:ascii="Times New Roman" w:hAnsi="Times New Roman" w:cs="Times New Roman"/>
          <w:sz w:val="28"/>
          <w:szCs w:val="28"/>
        </w:rPr>
        <w:t xml:space="preserve">, бутылка с крупой, </w:t>
      </w:r>
      <w:proofErr w:type="spellStart"/>
      <w:r w:rsidRPr="00BA5017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4947C8">
        <w:rPr>
          <w:rFonts w:ascii="Times New Roman" w:hAnsi="Times New Roman" w:cs="Times New Roman"/>
          <w:sz w:val="28"/>
          <w:szCs w:val="28"/>
        </w:rPr>
        <w:t xml:space="preserve">, утяжеленное одеяло. </w:t>
      </w:r>
    </w:p>
    <w:p w:rsidR="00E853F4" w:rsidRDefault="00E853F4" w:rsidP="00E853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упражнениями, ребенку периодически показывается карточка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Пегса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«Игра».  </w:t>
      </w:r>
      <w:r>
        <w:rPr>
          <w:rFonts w:ascii="Times New Roman" w:hAnsi="Times New Roman" w:cs="Times New Roman"/>
          <w:sz w:val="28"/>
        </w:rPr>
        <w:t xml:space="preserve"> </w:t>
      </w:r>
    </w:p>
    <w:p w:rsidR="00180CE4" w:rsidRPr="00180CE4" w:rsidRDefault="00180CE4">
      <w:pPr>
        <w:rPr>
          <w:rFonts w:ascii="Times New Roman" w:hAnsi="Times New Roman" w:cs="Times New Roman"/>
          <w:sz w:val="28"/>
        </w:rPr>
      </w:pPr>
    </w:p>
    <w:sectPr w:rsidR="00180CE4" w:rsidRPr="00180CE4" w:rsidSect="00180CE4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C1"/>
    <w:rsid w:val="00180CE4"/>
    <w:rsid w:val="00227CC1"/>
    <w:rsid w:val="00424B7A"/>
    <w:rsid w:val="004947C8"/>
    <w:rsid w:val="0074248E"/>
    <w:rsid w:val="00AC6C9E"/>
    <w:rsid w:val="00DB2F4E"/>
    <w:rsid w:val="00E853F4"/>
    <w:rsid w:val="00F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E2291-1825-483A-AE6F-3E75265B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2020-04-24T09:31:00Z</dcterms:created>
  <dcterms:modified xsi:type="dcterms:W3CDTF">2020-04-28T08:37:00Z</dcterms:modified>
</cp:coreProperties>
</file>