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1916"/>
        <w:gridCol w:w="9848"/>
        <w:gridCol w:w="3757"/>
      </w:tblGrid>
      <w:tr w:rsidR="00BD34BF" w:rsidRPr="006251A2" w:rsidTr="004C7F7B">
        <w:trPr>
          <w:trHeight w:val="37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среда 29 апреля</w:t>
            </w:r>
          </w:p>
        </w:tc>
      </w:tr>
      <w:tr w:rsidR="00BD34BF" w:rsidRPr="006251A2" w:rsidTr="004C7F7B">
        <w:trPr>
          <w:trHeight w:val="37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D34BF" w:rsidRPr="006251A2" w:rsidTr="004C7F7B">
        <w:trPr>
          <w:trHeight w:val="94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1A2">
              <w:rPr>
                <w:rFonts w:ascii="Calibri" w:eastAsia="Times New Roman" w:hAnsi="Calibri" w:cs="Calibri"/>
                <w:color w:val="000000"/>
                <w:lang w:eastAsia="ru-RU"/>
              </w:rPr>
              <w:t>«Белый голубь – символ мира»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https://kopilkaurokov.ru/vneurochka/presentacii/priezientatsiia_dlia_klassnogho_chasa_bielyi_gholub_simvol_mira 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1A2">
              <w:rPr>
                <w:rFonts w:ascii="Calibri" w:eastAsia="Times New Roman" w:hAnsi="Calibri" w:cs="Calibri"/>
                <w:color w:val="000000"/>
                <w:lang w:eastAsia="ru-RU"/>
              </w:rPr>
              <w:t>Смотреть и изготовить голубя в технике оригами</w:t>
            </w:r>
          </w:p>
        </w:tc>
      </w:tr>
      <w:tr w:rsidR="00BD34BF" w:rsidRPr="006251A2" w:rsidTr="004C7F7B">
        <w:trPr>
          <w:trHeight w:val="37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D34BF" w:rsidRPr="006251A2" w:rsidTr="004C7F7B">
        <w:trPr>
          <w:trHeight w:val="7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многозначного числа 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1)с64,№256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BD34BF" w:rsidRPr="006251A2" w:rsidTr="004C7F7B">
        <w:trPr>
          <w:trHeight w:val="37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BD34BF" w:rsidRPr="006251A2" w:rsidTr="004C7F7B">
        <w:trPr>
          <w:trHeight w:val="79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6251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https://www.youtube.com/watch?v=g9Tx4vIICfA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Сделайте зарядку! Физкультминутка по ссылке и снимите видео / фото, отправить на почту</w:t>
            </w:r>
          </w:p>
        </w:tc>
      </w:tr>
      <w:tr w:rsidR="00BD34BF" w:rsidRPr="006251A2" w:rsidTr="004C7F7B">
        <w:trPr>
          <w:trHeight w:val="37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BD34BF" w:rsidRPr="006251A2" w:rsidTr="004C7F7B">
        <w:trPr>
          <w:trHeight w:val="37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BD34BF" w:rsidRPr="006251A2" w:rsidTr="004C7F7B">
        <w:trPr>
          <w:trHeight w:val="37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D34BF" w:rsidRPr="006251A2" w:rsidTr="004C7F7B">
        <w:trPr>
          <w:trHeight w:val="112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6251A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BF" w:rsidRPr="006251A2" w:rsidRDefault="00BD34BF" w:rsidP="004C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с98,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</w:t>
            </w:r>
            <w:proofErr w:type="gram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99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201(устно),упр.202(письменно); 2) </w:t>
            </w:r>
            <w:proofErr w:type="spellStart"/>
            <w:r w:rsidRPr="0062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BD3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4BF"/>
    <w:rsid w:val="00037361"/>
    <w:rsid w:val="00175545"/>
    <w:rsid w:val="0066663C"/>
    <w:rsid w:val="00BD34BF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9Tx4vIICfA" TargetMode="External"/><Relationship Id="rId4" Type="http://schemas.openxmlformats.org/officeDocument/2006/relationships/hyperlink" Target="https://kopilkaurokov.ru/vneurochka/presentacii/priezientatsiia_dlia_klassnogho_chasa_bielyi_gholub_simvol_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2020-04-28T07:29:00Z</dcterms:created>
  <dcterms:modified xsi:type="dcterms:W3CDTF">2020-04-28T07:29:00Z</dcterms:modified>
</cp:coreProperties>
</file>